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07" w:rsidRPr="00241420" w:rsidRDefault="00107AF8" w:rsidP="002D7607">
      <w:pPr>
        <w:pStyle w:val="Presse-Untertitel"/>
        <w:spacing w:line="60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Nové Porsche 919 Hybrid pro Mistrovství světa ve vytrvalostních závodech FIA </w:t>
      </w:r>
      <w:r w:rsidR="007A2582">
        <w:rPr>
          <w:rFonts w:ascii="Arial" w:hAnsi="Arial" w:cs="Arial"/>
          <w:lang w:val="cs-CZ"/>
        </w:rPr>
        <w:t xml:space="preserve">WEC </w:t>
      </w:r>
      <w:r>
        <w:rPr>
          <w:rFonts w:ascii="Arial" w:hAnsi="Arial" w:cs="Arial"/>
          <w:lang w:val="cs-CZ"/>
        </w:rPr>
        <w:t>2017</w:t>
      </w:r>
    </w:p>
    <w:p w:rsidR="002D7607" w:rsidRPr="00241420" w:rsidRDefault="002D7607" w:rsidP="002D7607">
      <w:pPr>
        <w:pStyle w:val="Presse-Titel"/>
        <w:spacing w:line="600" w:lineRule="auto"/>
        <w:rPr>
          <w:rFonts w:ascii="Arial" w:hAnsi="Arial" w:cs="Arial"/>
          <w:lang w:val="cs-CZ"/>
        </w:rPr>
      </w:pPr>
      <w:r w:rsidRPr="00241420">
        <w:rPr>
          <w:rFonts w:ascii="Arial" w:hAnsi="Arial" w:cs="Arial"/>
          <w:lang w:val="cs-CZ"/>
        </w:rPr>
        <w:t xml:space="preserve">Porsche </w:t>
      </w:r>
      <w:r w:rsidR="00107AF8">
        <w:rPr>
          <w:rFonts w:ascii="Arial" w:hAnsi="Arial" w:cs="Arial"/>
          <w:lang w:val="cs-CZ"/>
        </w:rPr>
        <w:t>bude usilovat o hattrick</w:t>
      </w:r>
    </w:p>
    <w:p w:rsidR="00107AF8" w:rsidRDefault="00BB2AB5" w:rsidP="002D7607">
      <w:pPr>
        <w:pStyle w:val="Presse-Standard"/>
        <w:rPr>
          <w:bCs w:val="0"/>
          <w:lang w:val="cs-CZ"/>
        </w:rPr>
      </w:pPr>
      <w:r>
        <w:rPr>
          <w:b/>
          <w:lang w:val="cs-CZ"/>
        </w:rPr>
        <w:t>Praha.</w:t>
      </w:r>
      <w:r w:rsidR="002D7607" w:rsidRPr="00241420">
        <w:rPr>
          <w:bCs w:val="0"/>
          <w:lang w:val="cs-CZ"/>
        </w:rPr>
        <w:t xml:space="preserve"> </w:t>
      </w:r>
      <w:r w:rsidR="00107AF8">
        <w:rPr>
          <w:bCs w:val="0"/>
          <w:lang w:val="cs-CZ"/>
        </w:rPr>
        <w:t xml:space="preserve">Společnost Porsche odhalila tento pátek </w:t>
      </w:r>
      <w:r w:rsidR="008D05DB">
        <w:rPr>
          <w:bCs w:val="0"/>
          <w:lang w:val="cs-CZ"/>
        </w:rPr>
        <w:t xml:space="preserve">ve světové premiéře nový závodní vůz 919 Hybrid na závodním okruhu </w:t>
      </w:r>
      <w:proofErr w:type="spellStart"/>
      <w:r w:rsidR="008D05DB">
        <w:rPr>
          <w:bCs w:val="0"/>
          <w:lang w:val="cs-CZ"/>
        </w:rPr>
        <w:t>Monza</w:t>
      </w:r>
      <w:proofErr w:type="spellEnd"/>
      <w:r w:rsidR="008D05DB">
        <w:rPr>
          <w:bCs w:val="0"/>
          <w:lang w:val="cs-CZ"/>
        </w:rPr>
        <w:t xml:space="preserve"> (IT).</w:t>
      </w:r>
      <w:r w:rsidR="00FF2147">
        <w:rPr>
          <w:bCs w:val="0"/>
          <w:lang w:val="cs-CZ"/>
        </w:rPr>
        <w:t xml:space="preserve"> Prototyp pro vytrvalostní závod v </w:t>
      </w:r>
      <w:proofErr w:type="spellStart"/>
      <w:r w:rsidR="00FF2147">
        <w:rPr>
          <w:bCs w:val="0"/>
          <w:lang w:val="cs-CZ"/>
        </w:rPr>
        <w:t>Le</w:t>
      </w:r>
      <w:proofErr w:type="spellEnd"/>
      <w:r w:rsidR="00FF2147">
        <w:rPr>
          <w:bCs w:val="0"/>
          <w:lang w:val="cs-CZ"/>
        </w:rPr>
        <w:t xml:space="preserve"> </w:t>
      </w:r>
      <w:proofErr w:type="spellStart"/>
      <w:r w:rsidR="00FF2147">
        <w:rPr>
          <w:bCs w:val="0"/>
          <w:lang w:val="cs-CZ"/>
        </w:rPr>
        <w:t>Mans</w:t>
      </w:r>
      <w:proofErr w:type="spellEnd"/>
      <w:r w:rsidR="00FF2147">
        <w:rPr>
          <w:bCs w:val="0"/>
          <w:lang w:val="cs-CZ"/>
        </w:rPr>
        <w:t xml:space="preserve"> dosahuje nejvyššího celkového výkonu 662 kW (900 k) a </w:t>
      </w:r>
      <w:r w:rsidR="00F608B6">
        <w:rPr>
          <w:bCs w:val="0"/>
          <w:lang w:val="cs-CZ"/>
        </w:rPr>
        <w:t>oproti loňské sez</w:t>
      </w:r>
      <w:r>
        <w:rPr>
          <w:bCs w:val="0"/>
          <w:lang w:val="cs-CZ"/>
        </w:rPr>
        <w:t>ó</w:t>
      </w:r>
      <w:r w:rsidR="00F608B6">
        <w:rPr>
          <w:bCs w:val="0"/>
          <w:lang w:val="cs-CZ"/>
        </w:rPr>
        <w:t xml:space="preserve">ně </w:t>
      </w:r>
      <w:r w:rsidR="00FF2147">
        <w:rPr>
          <w:bCs w:val="0"/>
          <w:lang w:val="cs-CZ"/>
        </w:rPr>
        <w:t xml:space="preserve">byl rozsáhle přepracován. Porsche s ním bude usilovat o hattrick. Cílem je zvítězit potřetí v řadě po letech 2015 a 2016 v závodě 24 h </w:t>
      </w:r>
      <w:proofErr w:type="spellStart"/>
      <w:r w:rsidR="00FF2147">
        <w:rPr>
          <w:bCs w:val="0"/>
          <w:lang w:val="cs-CZ"/>
        </w:rPr>
        <w:t>Le</w:t>
      </w:r>
      <w:proofErr w:type="spellEnd"/>
      <w:r w:rsidR="00FF2147">
        <w:rPr>
          <w:bCs w:val="0"/>
          <w:lang w:val="cs-CZ"/>
        </w:rPr>
        <w:t xml:space="preserve"> </w:t>
      </w:r>
      <w:proofErr w:type="spellStart"/>
      <w:r w:rsidR="00FF2147">
        <w:rPr>
          <w:bCs w:val="0"/>
          <w:lang w:val="cs-CZ"/>
        </w:rPr>
        <w:t>Mans</w:t>
      </w:r>
      <w:proofErr w:type="spellEnd"/>
      <w:r w:rsidR="00FF2147">
        <w:rPr>
          <w:bCs w:val="0"/>
          <w:lang w:val="cs-CZ"/>
        </w:rPr>
        <w:t xml:space="preserve"> (17. – 18. června) a získat tituly v hodnocení</w:t>
      </w:r>
      <w:r w:rsidR="0026296C">
        <w:rPr>
          <w:bCs w:val="0"/>
          <w:lang w:val="cs-CZ"/>
        </w:rPr>
        <w:t>ch</w:t>
      </w:r>
      <w:r w:rsidR="00FF2147">
        <w:rPr>
          <w:bCs w:val="0"/>
          <w:lang w:val="cs-CZ"/>
        </w:rPr>
        <w:t xml:space="preserve"> konstruktérů a jezdců v mistrovství světa ve vytrvalostních závodech FIA WEC.</w:t>
      </w:r>
    </w:p>
    <w:p w:rsidR="00FF2147" w:rsidRDefault="00FF2147" w:rsidP="002D7607">
      <w:pPr>
        <w:pStyle w:val="Presse-Standard"/>
        <w:rPr>
          <w:bCs w:val="0"/>
          <w:lang w:val="cs-CZ"/>
        </w:rPr>
      </w:pPr>
    </w:p>
    <w:p w:rsidR="00FF2147" w:rsidRDefault="00FF2147" w:rsidP="002D7607">
      <w:pPr>
        <w:pStyle w:val="Presse-Standard"/>
        <w:rPr>
          <w:bCs w:val="0"/>
          <w:lang w:val="cs-CZ"/>
        </w:rPr>
      </w:pPr>
      <w:proofErr w:type="spellStart"/>
      <w:r>
        <w:rPr>
          <w:bCs w:val="0"/>
          <w:lang w:val="cs-CZ"/>
        </w:rPr>
        <w:t>Fritz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Enzinger</w:t>
      </w:r>
      <w:proofErr w:type="spellEnd"/>
      <w:r>
        <w:rPr>
          <w:bCs w:val="0"/>
          <w:lang w:val="cs-CZ"/>
        </w:rPr>
        <w:t xml:space="preserve">, vedoucí </w:t>
      </w:r>
      <w:r w:rsidR="004C6E16">
        <w:rPr>
          <w:bCs w:val="0"/>
          <w:lang w:val="cs-CZ"/>
        </w:rPr>
        <w:t>program</w:t>
      </w:r>
      <w:r>
        <w:rPr>
          <w:bCs w:val="0"/>
          <w:lang w:val="cs-CZ"/>
        </w:rPr>
        <w:t xml:space="preserve">u LMP1, hledí vstříc </w:t>
      </w:r>
      <w:r w:rsidR="00EC17FD">
        <w:rPr>
          <w:bCs w:val="0"/>
          <w:lang w:val="cs-CZ"/>
        </w:rPr>
        <w:t xml:space="preserve">nové </w:t>
      </w:r>
      <w:r>
        <w:rPr>
          <w:bCs w:val="0"/>
          <w:lang w:val="cs-CZ"/>
        </w:rPr>
        <w:t xml:space="preserve">sezoně s respektem: „Každý z devíti vytrvalostních závodů je výzvou. Základním předpokladem je spolehlivost a odolnost. Šest hodin v hustém provozu s různými </w:t>
      </w:r>
      <w:r w:rsidR="002F332E">
        <w:rPr>
          <w:bCs w:val="0"/>
          <w:lang w:val="cs-CZ"/>
        </w:rPr>
        <w:t>kategoriemi závodních vozů, pohybujících se</w:t>
      </w:r>
      <w:r>
        <w:rPr>
          <w:bCs w:val="0"/>
          <w:lang w:val="cs-CZ"/>
        </w:rPr>
        <w:t> odlišnými rychlostmi</w:t>
      </w:r>
      <w:r w:rsidR="002F332E">
        <w:rPr>
          <w:bCs w:val="0"/>
          <w:lang w:val="cs-CZ"/>
        </w:rPr>
        <w:t>,</w:t>
      </w:r>
      <w:r>
        <w:rPr>
          <w:bCs w:val="0"/>
          <w:lang w:val="cs-CZ"/>
        </w:rPr>
        <w:t xml:space="preserve"> znamená, že každý závod je nevypočitatelný a na konci rozhodují o vítězství často jen sekundy. Vrcholem </w:t>
      </w:r>
      <w:r w:rsidR="00F56FAD">
        <w:rPr>
          <w:bCs w:val="0"/>
          <w:lang w:val="cs-CZ"/>
        </w:rPr>
        <w:t>sez</w:t>
      </w:r>
      <w:r w:rsidR="00BB2AB5">
        <w:rPr>
          <w:bCs w:val="0"/>
          <w:lang w:val="cs-CZ"/>
        </w:rPr>
        <w:t>ó</w:t>
      </w:r>
      <w:r w:rsidR="00F56FAD">
        <w:rPr>
          <w:bCs w:val="0"/>
          <w:lang w:val="cs-CZ"/>
        </w:rPr>
        <w:t>ny</w:t>
      </w:r>
      <w:r>
        <w:rPr>
          <w:bCs w:val="0"/>
          <w:lang w:val="cs-CZ"/>
        </w:rPr>
        <w:t xml:space="preserve"> je </w:t>
      </w:r>
      <w:proofErr w:type="spellStart"/>
      <w:r>
        <w:rPr>
          <w:bCs w:val="0"/>
          <w:lang w:val="cs-CZ"/>
        </w:rPr>
        <w:t>Le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Mans</w:t>
      </w:r>
      <w:proofErr w:type="spellEnd"/>
      <w:r>
        <w:rPr>
          <w:bCs w:val="0"/>
          <w:lang w:val="cs-CZ"/>
        </w:rPr>
        <w:t xml:space="preserve"> s čtyřnásobnou délkou normálního závodu. Tento čtyřiadvacetihodinový závod </w:t>
      </w:r>
      <w:r w:rsidR="00BF53F8">
        <w:rPr>
          <w:bCs w:val="0"/>
          <w:lang w:val="cs-CZ"/>
        </w:rPr>
        <w:t>prověří absolutní limity</w:t>
      </w:r>
      <w:r>
        <w:rPr>
          <w:bCs w:val="0"/>
          <w:lang w:val="cs-CZ"/>
        </w:rPr>
        <w:t xml:space="preserve"> jezdc</w:t>
      </w:r>
      <w:r w:rsidR="00BF53F8">
        <w:rPr>
          <w:bCs w:val="0"/>
          <w:lang w:val="cs-CZ"/>
        </w:rPr>
        <w:t>ů</w:t>
      </w:r>
      <w:r>
        <w:rPr>
          <w:bCs w:val="0"/>
          <w:lang w:val="cs-CZ"/>
        </w:rPr>
        <w:t xml:space="preserve"> i jejich technik</w:t>
      </w:r>
      <w:r w:rsidR="00BF53F8">
        <w:rPr>
          <w:bCs w:val="0"/>
          <w:lang w:val="cs-CZ"/>
        </w:rPr>
        <w:t>y</w:t>
      </w:r>
      <w:r>
        <w:rPr>
          <w:bCs w:val="0"/>
          <w:lang w:val="cs-CZ"/>
        </w:rPr>
        <w:t>. Toyota bude v roce 2017 velmi silným konkurentem ve vrcholné kategorii LMP1. Nastoupíme proti ní s pečlivě zdokonaleným závodním vozem Porsche 919 Hybrid a šesti suverénními jezdci.“</w:t>
      </w:r>
    </w:p>
    <w:p w:rsidR="00FF2147" w:rsidRDefault="00FF2147" w:rsidP="002D7607">
      <w:pPr>
        <w:pStyle w:val="Presse-Standard"/>
        <w:rPr>
          <w:bCs w:val="0"/>
          <w:lang w:val="cs-CZ"/>
        </w:rPr>
      </w:pPr>
    </w:p>
    <w:p w:rsidR="00F608B6" w:rsidRDefault="00F608B6" w:rsidP="002D7607">
      <w:pPr>
        <w:pStyle w:val="Presse-Standard"/>
        <w:rPr>
          <w:bCs w:val="0"/>
          <w:lang w:val="cs-CZ"/>
        </w:rPr>
      </w:pPr>
    </w:p>
    <w:p w:rsidR="00F608B6" w:rsidRDefault="00F608B6" w:rsidP="002D7607">
      <w:pPr>
        <w:pStyle w:val="Presse-Standard"/>
        <w:rPr>
          <w:bCs w:val="0"/>
          <w:lang w:val="cs-CZ"/>
        </w:rPr>
      </w:pPr>
    </w:p>
    <w:p w:rsidR="00F608B6" w:rsidRDefault="00F608B6" w:rsidP="002D7607">
      <w:pPr>
        <w:pStyle w:val="Presse-Standard"/>
        <w:rPr>
          <w:bCs w:val="0"/>
          <w:lang w:val="cs-CZ"/>
        </w:rPr>
      </w:pPr>
    </w:p>
    <w:p w:rsidR="00FF2147" w:rsidRPr="00FF2147" w:rsidRDefault="00FF2147" w:rsidP="002D7607">
      <w:pPr>
        <w:pStyle w:val="Presse-Standard"/>
        <w:rPr>
          <w:b/>
          <w:bCs w:val="0"/>
          <w:lang w:val="cs-CZ"/>
        </w:rPr>
      </w:pPr>
      <w:r>
        <w:rPr>
          <w:b/>
          <w:bCs w:val="0"/>
          <w:lang w:val="cs-CZ"/>
        </w:rPr>
        <w:lastRenderedPageBreak/>
        <w:t xml:space="preserve">Technika prototypu pro </w:t>
      </w:r>
      <w:proofErr w:type="spellStart"/>
      <w:r>
        <w:rPr>
          <w:b/>
          <w:bCs w:val="0"/>
          <w:lang w:val="cs-CZ"/>
        </w:rPr>
        <w:t>Le</w:t>
      </w:r>
      <w:proofErr w:type="spellEnd"/>
      <w:r>
        <w:rPr>
          <w:b/>
          <w:bCs w:val="0"/>
          <w:lang w:val="cs-CZ"/>
        </w:rPr>
        <w:t xml:space="preserve"> </w:t>
      </w:r>
      <w:proofErr w:type="spellStart"/>
      <w:r>
        <w:rPr>
          <w:b/>
          <w:bCs w:val="0"/>
          <w:lang w:val="cs-CZ"/>
        </w:rPr>
        <w:t>Mans</w:t>
      </w:r>
      <w:proofErr w:type="spellEnd"/>
    </w:p>
    <w:p w:rsidR="00FF2147" w:rsidRDefault="00FF2147" w:rsidP="002D7607">
      <w:pPr>
        <w:pStyle w:val="Presse-Standard"/>
        <w:rPr>
          <w:bCs w:val="0"/>
          <w:lang w:val="cs-CZ"/>
        </w:rPr>
      </w:pPr>
    </w:p>
    <w:p w:rsidR="00FF2147" w:rsidRDefault="00977DAE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Porsche 919 Hybrid pro rok 2017 se vyznačuje novinkami především v oblastech aerodynamiky, podvozku a spalovacího motoru. Šéf týmu </w:t>
      </w:r>
      <w:proofErr w:type="spellStart"/>
      <w:r>
        <w:rPr>
          <w:bCs w:val="0"/>
          <w:lang w:val="cs-CZ"/>
        </w:rPr>
        <w:t>Andreas</w:t>
      </w:r>
      <w:proofErr w:type="spellEnd"/>
      <w:r>
        <w:rPr>
          <w:bCs w:val="0"/>
          <w:lang w:val="cs-CZ"/>
        </w:rPr>
        <w:t xml:space="preserve"> Seidl, který kromě toho přechodně zastává také funkci technického ředitele, k tomu vysvětluje: „Celkově lze podíl nově vyvinutých dílů pro sezonu 2017 </w:t>
      </w:r>
      <w:r w:rsidR="00D25A3F">
        <w:rPr>
          <w:bCs w:val="0"/>
          <w:lang w:val="cs-CZ"/>
        </w:rPr>
        <w:t xml:space="preserve">vyčíslit </w:t>
      </w:r>
      <w:r>
        <w:rPr>
          <w:bCs w:val="0"/>
          <w:lang w:val="cs-CZ"/>
        </w:rPr>
        <w:t>na 60 až 70 procent kompletního vozidla.</w:t>
      </w:r>
      <w:r w:rsidR="009732CA">
        <w:rPr>
          <w:bCs w:val="0"/>
          <w:lang w:val="cs-CZ"/>
        </w:rPr>
        <w:t xml:space="preserve"> Základní koncept vozu 919 Hybrid nabízí i nadále volný prostor pro detailní optimalizace a zvyšování hospodárnosti. Nosná skořepinová konstrukce zůstává stejná jako v roce 2016, u všech ostatních dílů byly prozkoumány možnosti </w:t>
      </w:r>
      <w:r w:rsidR="001579A6">
        <w:rPr>
          <w:bCs w:val="0"/>
          <w:lang w:val="cs-CZ"/>
        </w:rPr>
        <w:t xml:space="preserve">jejich </w:t>
      </w:r>
      <w:r w:rsidR="009732CA">
        <w:rPr>
          <w:bCs w:val="0"/>
          <w:lang w:val="cs-CZ"/>
        </w:rPr>
        <w:t>optimalizace a většina z nich byla změněna.“ Nosná skořepinová konstrukce je stejně jako ve Formuli 1 vyrobena z </w:t>
      </w:r>
      <w:proofErr w:type="spellStart"/>
      <w:r w:rsidR="009732CA">
        <w:rPr>
          <w:bCs w:val="0"/>
          <w:lang w:val="cs-CZ"/>
        </w:rPr>
        <w:t>kompozitů</w:t>
      </w:r>
      <w:proofErr w:type="spellEnd"/>
      <w:r w:rsidR="009732CA">
        <w:rPr>
          <w:bCs w:val="0"/>
          <w:lang w:val="cs-CZ"/>
        </w:rPr>
        <w:t xml:space="preserve"> vyztužených uhlíkovými vlákny se sendvičovým uspořádáním.</w:t>
      </w:r>
    </w:p>
    <w:p w:rsidR="009732CA" w:rsidRDefault="009732CA" w:rsidP="002D7607">
      <w:pPr>
        <w:pStyle w:val="Presse-Standard"/>
        <w:rPr>
          <w:bCs w:val="0"/>
          <w:lang w:val="cs-CZ"/>
        </w:rPr>
      </w:pPr>
    </w:p>
    <w:p w:rsidR="009732CA" w:rsidRDefault="009732CA" w:rsidP="002D7607">
      <w:pPr>
        <w:pStyle w:val="Presse-Standard"/>
        <w:rPr>
          <w:b/>
          <w:bCs w:val="0"/>
          <w:lang w:val="cs-CZ"/>
        </w:rPr>
      </w:pPr>
      <w:r>
        <w:rPr>
          <w:b/>
          <w:bCs w:val="0"/>
          <w:lang w:val="cs-CZ"/>
        </w:rPr>
        <w:t>Aerodynamika</w:t>
      </w:r>
    </w:p>
    <w:p w:rsidR="00861240" w:rsidRDefault="00861240" w:rsidP="002D7607">
      <w:pPr>
        <w:pStyle w:val="Presse-Standard"/>
        <w:rPr>
          <w:bCs w:val="0"/>
          <w:lang w:val="cs-CZ"/>
        </w:rPr>
      </w:pPr>
    </w:p>
    <w:p w:rsidR="009732CA" w:rsidRDefault="009732CA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Technická pravidla </w:t>
      </w:r>
      <w:r w:rsidR="004015E5">
        <w:rPr>
          <w:bCs w:val="0"/>
          <w:lang w:val="cs-CZ"/>
        </w:rPr>
        <w:t xml:space="preserve">mistrovství světa ve vytrvalostních závodech FIA WEC pro rok 2017 ještě více omezila rozměry některých komponentů karoserie, které mají vliv na aerodynamiku. Pravidla snižují těmito novými rozměry přítlak prototypů kategorie </w:t>
      </w:r>
      <w:r w:rsidR="007A2582">
        <w:rPr>
          <w:bCs w:val="0"/>
          <w:lang w:val="cs-CZ"/>
        </w:rPr>
        <w:t>LMP</w:t>
      </w:r>
      <w:r w:rsidR="004015E5">
        <w:rPr>
          <w:bCs w:val="0"/>
          <w:lang w:val="cs-CZ"/>
        </w:rPr>
        <w:t xml:space="preserve">1, a tím i jejich rychlost při průjezdu zatáčkou. </w:t>
      </w:r>
      <w:r w:rsidR="00963F29">
        <w:rPr>
          <w:bCs w:val="0"/>
          <w:lang w:val="cs-CZ"/>
        </w:rPr>
        <w:t>Tento krok</w:t>
      </w:r>
      <w:r w:rsidR="004015E5">
        <w:rPr>
          <w:bCs w:val="0"/>
          <w:lang w:val="cs-CZ"/>
        </w:rPr>
        <w:t xml:space="preserve"> slouží bezpečnosti. Na základě nových předpisů a společně s poznatky </w:t>
      </w:r>
      <w:r w:rsidR="004B2185">
        <w:rPr>
          <w:bCs w:val="0"/>
          <w:lang w:val="cs-CZ"/>
        </w:rPr>
        <w:t>získanými v rámci</w:t>
      </w:r>
      <w:r w:rsidR="004015E5">
        <w:rPr>
          <w:bCs w:val="0"/>
          <w:lang w:val="cs-CZ"/>
        </w:rPr>
        <w:t xml:space="preserve"> </w:t>
      </w:r>
      <w:r w:rsidR="004B2185">
        <w:rPr>
          <w:bCs w:val="0"/>
          <w:lang w:val="cs-CZ"/>
        </w:rPr>
        <w:t>pokračujícího</w:t>
      </w:r>
      <w:r w:rsidR="004015E5">
        <w:rPr>
          <w:bCs w:val="0"/>
          <w:lang w:val="cs-CZ"/>
        </w:rPr>
        <w:t xml:space="preserve"> vývoj</w:t>
      </w:r>
      <w:r w:rsidR="004B2185">
        <w:rPr>
          <w:bCs w:val="0"/>
          <w:lang w:val="cs-CZ"/>
        </w:rPr>
        <w:t>e</w:t>
      </w:r>
      <w:r w:rsidR="004015E5">
        <w:rPr>
          <w:bCs w:val="0"/>
          <w:lang w:val="cs-CZ"/>
        </w:rPr>
        <w:t xml:space="preserve"> vytvořili inženýři Porsche dva zcela nové aerodynamické pakety pro závodní vůz 919 Hybrid. Za tím stál požadavek dohnat ztrátu v časech na kolo v důsledku nových pravidel.</w:t>
      </w:r>
    </w:p>
    <w:p w:rsidR="004015E5" w:rsidRDefault="004015E5" w:rsidP="002D7607">
      <w:pPr>
        <w:pStyle w:val="Presse-Standard"/>
        <w:rPr>
          <w:bCs w:val="0"/>
          <w:lang w:val="cs-CZ"/>
        </w:rPr>
      </w:pPr>
    </w:p>
    <w:p w:rsidR="004015E5" w:rsidRDefault="004015E5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>Tým Porsche používal v sez</w:t>
      </w:r>
      <w:r w:rsidR="00BB2AB5">
        <w:rPr>
          <w:bCs w:val="0"/>
          <w:lang w:val="cs-CZ"/>
        </w:rPr>
        <w:t>ó</w:t>
      </w:r>
      <w:r>
        <w:rPr>
          <w:bCs w:val="0"/>
          <w:lang w:val="cs-CZ"/>
        </w:rPr>
        <w:t xml:space="preserve">ně 2016 tři aerodynamické pakety, ale i zde vymezují pravidla nové hranice. </w:t>
      </w:r>
      <w:proofErr w:type="spellStart"/>
      <w:r>
        <w:rPr>
          <w:bCs w:val="0"/>
          <w:lang w:val="cs-CZ"/>
        </w:rPr>
        <w:t>Andreas</w:t>
      </w:r>
      <w:proofErr w:type="spellEnd"/>
      <w:r>
        <w:rPr>
          <w:bCs w:val="0"/>
          <w:lang w:val="cs-CZ"/>
        </w:rPr>
        <w:t xml:space="preserve"> Seidl k tomu říká: „Omezení na </w:t>
      </w:r>
      <w:r w:rsidR="000B6B7E">
        <w:rPr>
          <w:bCs w:val="0"/>
          <w:lang w:val="cs-CZ"/>
        </w:rPr>
        <w:t>dvě varianty aerodynamického nastavení pro sezonu je rozumným opatřením ve smyslu kontroly nákladů.“</w:t>
      </w:r>
    </w:p>
    <w:p w:rsidR="000B6B7E" w:rsidRDefault="000B6B7E" w:rsidP="002D7607">
      <w:pPr>
        <w:pStyle w:val="Presse-Standard"/>
        <w:rPr>
          <w:bCs w:val="0"/>
          <w:lang w:val="cs-CZ"/>
        </w:rPr>
      </w:pPr>
    </w:p>
    <w:p w:rsidR="00BB2AB5" w:rsidRDefault="00BB2AB5" w:rsidP="002D7607">
      <w:pPr>
        <w:pStyle w:val="Presse-Standard"/>
        <w:rPr>
          <w:bCs w:val="0"/>
          <w:lang w:val="cs-CZ"/>
        </w:rPr>
      </w:pPr>
    </w:p>
    <w:p w:rsidR="000B6B7E" w:rsidRDefault="00091687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lastRenderedPageBreak/>
        <w:t>Jeden</w:t>
      </w:r>
      <w:r w:rsidR="000B6B7E">
        <w:rPr>
          <w:bCs w:val="0"/>
          <w:lang w:val="cs-CZ"/>
        </w:rPr>
        <w:t xml:space="preserve"> </w:t>
      </w:r>
      <w:r>
        <w:rPr>
          <w:bCs w:val="0"/>
          <w:lang w:val="cs-CZ"/>
        </w:rPr>
        <w:t>aerodynamický paket</w:t>
      </w:r>
      <w:r w:rsidR="000B6B7E">
        <w:rPr>
          <w:bCs w:val="0"/>
          <w:lang w:val="cs-CZ"/>
        </w:rPr>
        <w:t xml:space="preserve"> je koncipován především pro vysokorychlostní okruh v </w:t>
      </w:r>
      <w:proofErr w:type="spellStart"/>
      <w:r w:rsidR="000B6B7E">
        <w:rPr>
          <w:bCs w:val="0"/>
          <w:lang w:val="cs-CZ"/>
        </w:rPr>
        <w:t>Le</w:t>
      </w:r>
      <w:proofErr w:type="spellEnd"/>
      <w:r w:rsidR="000B6B7E">
        <w:rPr>
          <w:bCs w:val="0"/>
          <w:lang w:val="cs-CZ"/>
        </w:rPr>
        <w:t xml:space="preserve"> </w:t>
      </w:r>
      <w:proofErr w:type="spellStart"/>
      <w:r w:rsidR="000B6B7E">
        <w:rPr>
          <w:bCs w:val="0"/>
          <w:lang w:val="cs-CZ"/>
        </w:rPr>
        <w:t>Mans</w:t>
      </w:r>
      <w:proofErr w:type="spellEnd"/>
      <w:r w:rsidR="000B6B7E">
        <w:rPr>
          <w:bCs w:val="0"/>
          <w:lang w:val="cs-CZ"/>
        </w:rPr>
        <w:t xml:space="preserve">. Pozornost je u něj zaměřena na </w:t>
      </w:r>
      <w:r w:rsidR="007A2582">
        <w:rPr>
          <w:bCs w:val="0"/>
          <w:lang w:val="cs-CZ"/>
        </w:rPr>
        <w:t>co nejnižší aerodynamický odpor</w:t>
      </w:r>
      <w:r w:rsidR="000B6B7E">
        <w:rPr>
          <w:bCs w:val="0"/>
          <w:lang w:val="cs-CZ"/>
        </w:rPr>
        <w:t>, aby bylo dosahováno vysoké maximální rychlosti na extrémně dlouhých rovinkách. U druhého aerodynami</w:t>
      </w:r>
      <w:r w:rsidR="007A2582">
        <w:rPr>
          <w:bCs w:val="0"/>
          <w:lang w:val="cs-CZ"/>
        </w:rPr>
        <w:t xml:space="preserve">ckého paketu se počítá s vyšším </w:t>
      </w:r>
      <w:r w:rsidR="000B6B7E">
        <w:rPr>
          <w:bCs w:val="0"/>
          <w:lang w:val="cs-CZ"/>
        </w:rPr>
        <w:t>odporem vzduchu, získá se tím však také vyšší přítlak na závodních okruzích s mnoha zatáčkami. Detailní úpravy pro specifické nastavení v závislosti na závodním okruhu jsou i nadále povoleny. Celkově se však musí v roce 2017 přijmout více kompromisů než se třemi aerodynamickými pakety v předchozím roce.</w:t>
      </w:r>
    </w:p>
    <w:p w:rsidR="000B6B7E" w:rsidRDefault="000B6B7E" w:rsidP="002D7607">
      <w:pPr>
        <w:pStyle w:val="Presse-Standard"/>
        <w:rPr>
          <w:bCs w:val="0"/>
          <w:lang w:val="cs-CZ"/>
        </w:rPr>
      </w:pPr>
    </w:p>
    <w:p w:rsidR="000B6B7E" w:rsidRDefault="000B6B7E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>Inženýři kladli mimořádnou pozornost přední části vozu, aby</w:t>
      </w:r>
      <w:r w:rsidR="00E52725">
        <w:rPr>
          <w:bCs w:val="0"/>
          <w:lang w:val="cs-CZ"/>
        </w:rPr>
        <w:t xml:space="preserve"> nebyla z hlediska aerodynamických vlastností tak citlivá. „V roce 2016,“ pokračuje Seidl, „nasávala příď vozidla příliš snadno kousky pryže z povrchu závodního okruhu. Ty se usazovaly a narušovaly</w:t>
      </w:r>
      <w:r w:rsidR="007A2582">
        <w:rPr>
          <w:bCs w:val="0"/>
          <w:lang w:val="cs-CZ"/>
        </w:rPr>
        <w:t xml:space="preserve"> vyvážení vozidla. Tuto záležitost</w:t>
      </w:r>
      <w:r w:rsidR="00E52725">
        <w:rPr>
          <w:bCs w:val="0"/>
          <w:lang w:val="cs-CZ"/>
        </w:rPr>
        <w:t xml:space="preserve"> jsme analyzovali. Následně jsme mohli příslušné díly karoserie optimalizovat.“</w:t>
      </w:r>
    </w:p>
    <w:p w:rsidR="00E52725" w:rsidRDefault="00E52725" w:rsidP="002D7607">
      <w:pPr>
        <w:pStyle w:val="Presse-Standard"/>
        <w:rPr>
          <w:bCs w:val="0"/>
          <w:lang w:val="cs-CZ"/>
        </w:rPr>
      </w:pPr>
    </w:p>
    <w:p w:rsidR="00E52725" w:rsidRDefault="00E52725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Při porovnání letošního vozu s loňským typem 919 jsou na přídi nápadné vyšší, širší a delší podběhy kol. </w:t>
      </w:r>
      <w:r w:rsidR="002B5BF4">
        <w:rPr>
          <w:bCs w:val="0"/>
          <w:lang w:val="cs-CZ"/>
        </w:rPr>
        <w:t>Po stranách</w:t>
      </w:r>
      <w:r w:rsidR="002E6124">
        <w:rPr>
          <w:bCs w:val="0"/>
          <w:lang w:val="cs-CZ"/>
        </w:rPr>
        <w:t xml:space="preserve"> jsou vidět jak upravené zadní otvory pro přívod vzduchu k chladičům, tak i nový kanál, vedoucí od nosné skořepinové konstrukce k podběhu kola.</w:t>
      </w:r>
    </w:p>
    <w:p w:rsidR="002E6124" w:rsidRDefault="002E6124" w:rsidP="002D7607">
      <w:pPr>
        <w:pStyle w:val="Presse-Standard"/>
        <w:rPr>
          <w:bCs w:val="0"/>
          <w:lang w:val="cs-CZ"/>
        </w:rPr>
      </w:pPr>
    </w:p>
    <w:p w:rsidR="002E6124" w:rsidRDefault="002E6124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>„Aerodynamické ztráty v důsledku nových pravidel způsobí podle našich propočtů zpomalení času na kolo v </w:t>
      </w:r>
      <w:proofErr w:type="spellStart"/>
      <w:r>
        <w:rPr>
          <w:bCs w:val="0"/>
          <w:lang w:val="cs-CZ"/>
        </w:rPr>
        <w:t>Le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Mans</w:t>
      </w:r>
      <w:proofErr w:type="spellEnd"/>
      <w:r>
        <w:rPr>
          <w:bCs w:val="0"/>
          <w:lang w:val="cs-CZ"/>
        </w:rPr>
        <w:t xml:space="preserve"> o tři až čtyři sekundy,“ kalkuluje Seidl. „Ještě nelze předpovědět, nakolik bude možné tuto ztrátu kompenzovat rů</w:t>
      </w:r>
      <w:r w:rsidR="00AB7557">
        <w:rPr>
          <w:bCs w:val="0"/>
          <w:lang w:val="cs-CZ"/>
        </w:rPr>
        <w:t>znými optimalizacemi</w:t>
      </w:r>
      <w:r>
        <w:rPr>
          <w:bCs w:val="0"/>
          <w:lang w:val="cs-CZ"/>
        </w:rPr>
        <w:t>.“</w:t>
      </w:r>
    </w:p>
    <w:p w:rsidR="002E6124" w:rsidRDefault="002E6124" w:rsidP="002D7607">
      <w:pPr>
        <w:pStyle w:val="Presse-Standard"/>
        <w:rPr>
          <w:bCs w:val="0"/>
          <w:lang w:val="cs-CZ"/>
        </w:rPr>
      </w:pPr>
    </w:p>
    <w:p w:rsidR="002E6124" w:rsidRDefault="002E6124" w:rsidP="002D7607">
      <w:pPr>
        <w:pStyle w:val="Presse-Standard"/>
        <w:rPr>
          <w:b/>
          <w:bCs w:val="0"/>
          <w:lang w:val="cs-CZ"/>
        </w:rPr>
      </w:pPr>
      <w:r>
        <w:rPr>
          <w:b/>
          <w:bCs w:val="0"/>
          <w:lang w:val="cs-CZ"/>
        </w:rPr>
        <w:t>Pohon</w:t>
      </w:r>
    </w:p>
    <w:p w:rsidR="002E6124" w:rsidRDefault="00AB7557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>Mezi tyto optimalizace</w:t>
      </w:r>
      <w:r w:rsidR="002E6124">
        <w:rPr>
          <w:bCs w:val="0"/>
          <w:lang w:val="cs-CZ"/>
        </w:rPr>
        <w:t xml:space="preserve"> patří také zvýšení hospodárnosti a</w:t>
      </w:r>
      <w:r>
        <w:rPr>
          <w:bCs w:val="0"/>
          <w:lang w:val="cs-CZ"/>
        </w:rPr>
        <w:t xml:space="preserve"> výkonu poháněcího ústrojí. Opatření</w:t>
      </w:r>
      <w:r w:rsidR="002E6124">
        <w:rPr>
          <w:bCs w:val="0"/>
          <w:lang w:val="cs-CZ"/>
        </w:rPr>
        <w:t xml:space="preserve"> se týkají převodovky na přední a zadní nápravě, spalovacího motoru, elektromotoru a systémů rekuperace. Koncepce pohonu zůstává beze změn. Zadní náprava závodního vozu 919 je poháněna extrémně kompaktním spalovacím motorem V4 2,0 litru. Tato jednotka kombinuje nízký zdvihový objem s přeplňováním </w:t>
      </w:r>
      <w:r w:rsidR="002E6124">
        <w:rPr>
          <w:bCs w:val="0"/>
          <w:lang w:val="cs-CZ"/>
        </w:rPr>
        <w:lastRenderedPageBreak/>
        <w:t>turbodmychadlem a účinným přímým vstřikováním benzinu, dosahuje nejvyššího výkonu téměř 368 kW (500 k) a je nejúčinnějším spalovacím motorem, který společnost Porsche dos</w:t>
      </w:r>
      <w:r>
        <w:rPr>
          <w:bCs w:val="0"/>
          <w:lang w:val="cs-CZ"/>
        </w:rPr>
        <w:t>ud vyrobila. Kromě toho napájejí</w:t>
      </w:r>
      <w:r w:rsidR="002E6124">
        <w:rPr>
          <w:bCs w:val="0"/>
          <w:lang w:val="cs-CZ"/>
        </w:rPr>
        <w:t xml:space="preserve"> dva různé systémy rekuperace energie – kinetické energie při brzdění na přední nápravě a energie výfukových plynů </w:t>
      </w:r>
      <w:r w:rsidR="00105E31">
        <w:rPr>
          <w:bCs w:val="0"/>
          <w:lang w:val="cs-CZ"/>
        </w:rPr>
        <w:t>–</w:t>
      </w:r>
      <w:r w:rsidR="002E6124">
        <w:rPr>
          <w:bCs w:val="0"/>
          <w:lang w:val="cs-CZ"/>
        </w:rPr>
        <w:t xml:space="preserve"> </w:t>
      </w:r>
      <w:r w:rsidR="00105E31">
        <w:rPr>
          <w:bCs w:val="0"/>
          <w:lang w:val="cs-CZ"/>
        </w:rPr>
        <w:t xml:space="preserve">prostřednictvím lithium-iontových akumulátorů elektromotor, který podle potřeby pohání kola přední nápravy dodatečným výkonem více než 294 kW (400 k). Ve </w:t>
      </w:r>
      <w:proofErr w:type="spellStart"/>
      <w:r w:rsidR="00105E31">
        <w:rPr>
          <w:bCs w:val="0"/>
          <w:lang w:val="cs-CZ"/>
        </w:rPr>
        <w:t>Weissachu</w:t>
      </w:r>
      <w:proofErr w:type="spellEnd"/>
      <w:r w:rsidR="00105E31">
        <w:rPr>
          <w:bCs w:val="0"/>
          <w:lang w:val="cs-CZ"/>
        </w:rPr>
        <w:t xml:space="preserve"> vyvinutý závodní vůz 919 Hybrid je jediným prototypem, který získává zpět energii nejen při brzdění, ale i při zrychlování. Hybridní soustava dosahuje celkového výkonu více než 662 kW (900 k). Výhodou je také enormní trakce</w:t>
      </w:r>
      <w:r w:rsidR="00996DD1">
        <w:rPr>
          <w:bCs w:val="0"/>
          <w:lang w:val="cs-CZ"/>
        </w:rPr>
        <w:t>.</w:t>
      </w:r>
      <w:r w:rsidR="00105E31">
        <w:rPr>
          <w:bCs w:val="0"/>
          <w:lang w:val="cs-CZ"/>
        </w:rPr>
        <w:t xml:space="preserve"> </w:t>
      </w:r>
      <w:r w:rsidR="00996DD1">
        <w:rPr>
          <w:bCs w:val="0"/>
          <w:lang w:val="cs-CZ"/>
        </w:rPr>
        <w:t>Přední</w:t>
      </w:r>
      <w:r w:rsidR="00105E31">
        <w:rPr>
          <w:bCs w:val="0"/>
          <w:lang w:val="cs-CZ"/>
        </w:rPr>
        <w:t xml:space="preserve"> kol</w:t>
      </w:r>
      <w:r w:rsidR="00996DD1">
        <w:rPr>
          <w:bCs w:val="0"/>
          <w:lang w:val="cs-CZ"/>
        </w:rPr>
        <w:t>a</w:t>
      </w:r>
      <w:r w:rsidR="00105E31">
        <w:rPr>
          <w:bCs w:val="0"/>
          <w:lang w:val="cs-CZ"/>
        </w:rPr>
        <w:t xml:space="preserve"> </w:t>
      </w:r>
      <w:r w:rsidR="00996DD1">
        <w:rPr>
          <w:bCs w:val="0"/>
          <w:lang w:val="cs-CZ"/>
        </w:rPr>
        <w:t xml:space="preserve">přenášejí </w:t>
      </w:r>
      <w:r w:rsidR="00105E31">
        <w:rPr>
          <w:bCs w:val="0"/>
          <w:lang w:val="cs-CZ"/>
        </w:rPr>
        <w:t>při zrychlení ze zatáčky více než 400 k, a 919 se tak promění ve vůz s pohonem všech kol.</w:t>
      </w:r>
    </w:p>
    <w:p w:rsidR="00105E31" w:rsidRDefault="00105E31" w:rsidP="002D7607">
      <w:pPr>
        <w:pStyle w:val="Presse-Standard"/>
        <w:rPr>
          <w:bCs w:val="0"/>
          <w:lang w:val="cs-CZ"/>
        </w:rPr>
      </w:pPr>
    </w:p>
    <w:p w:rsidR="00105E31" w:rsidRDefault="00105E31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>Přibližně 60 procent zpětně získávané energie připadá na KERS (</w:t>
      </w:r>
      <w:proofErr w:type="spellStart"/>
      <w:r>
        <w:rPr>
          <w:bCs w:val="0"/>
          <w:lang w:val="cs-CZ"/>
        </w:rPr>
        <w:t>Kinetic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Energy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Recovery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System</w:t>
      </w:r>
      <w:proofErr w:type="spellEnd"/>
      <w:r>
        <w:rPr>
          <w:bCs w:val="0"/>
          <w:lang w:val="cs-CZ"/>
        </w:rPr>
        <w:t>), který je součástí brzdové soustavy přední nápravy. Zbývajících 40 procent poskytuje systém rekuperace energie výfukových plynů (AER). Z kinetické energie získávané na přední nápravě se v průměru 80 procent přeměňuje přímo v energii využívanou k pohonu. Pokud by měl poskytovat tento „elektrický“ výkon spalovací motor, musel by mít o více než 74 kW (100 k) vyšší výkon. To by pro závodní vůz 919 znamenalo o 20 procent vyšší spotřebu paliva. V </w:t>
      </w:r>
      <w:proofErr w:type="spellStart"/>
      <w:r>
        <w:rPr>
          <w:bCs w:val="0"/>
          <w:lang w:val="cs-CZ"/>
        </w:rPr>
        <w:t>Le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Mans</w:t>
      </w:r>
      <w:proofErr w:type="spellEnd"/>
      <w:r>
        <w:rPr>
          <w:bCs w:val="0"/>
          <w:lang w:val="cs-CZ"/>
        </w:rPr>
        <w:t xml:space="preserve"> by to představovalo přibližně jeden litr paliva na kolo. Další výhodou velmi účinné rekuperace jsou menší a lehčí brzdy závodního vozu 919. Tím se snižuje neje</w:t>
      </w:r>
      <w:r w:rsidR="00AB7557">
        <w:rPr>
          <w:bCs w:val="0"/>
          <w:lang w:val="cs-CZ"/>
        </w:rPr>
        <w:t xml:space="preserve">n hmotnost, ale i </w:t>
      </w:r>
      <w:r>
        <w:rPr>
          <w:bCs w:val="0"/>
          <w:lang w:val="cs-CZ"/>
        </w:rPr>
        <w:t>odpor vzduchu, protože menší brzdy potřebují méně chladicího vzduchu.</w:t>
      </w:r>
    </w:p>
    <w:p w:rsidR="00105E31" w:rsidRDefault="00105E31" w:rsidP="002D7607">
      <w:pPr>
        <w:pStyle w:val="Presse-Standard"/>
        <w:rPr>
          <w:bCs w:val="0"/>
          <w:lang w:val="cs-CZ"/>
        </w:rPr>
      </w:pPr>
    </w:p>
    <w:p w:rsidR="00105E31" w:rsidRDefault="00542075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Pro zpětné získávání energie z výfukových plynů je ve výfukové soustavě umístěna malá turbína, která dosahuje více než 120 000 otáček za minutu a pohání generátor. Takto získávaný elektrický proud se přechodně ukládá do lithium-iontových akumulátorů, stejně jako energie získávaná při brzdění. </w:t>
      </w:r>
      <w:r w:rsidR="000E4197">
        <w:rPr>
          <w:bCs w:val="0"/>
          <w:lang w:val="cs-CZ"/>
        </w:rPr>
        <w:t>Závodní jezdec</w:t>
      </w:r>
      <w:r>
        <w:rPr>
          <w:bCs w:val="0"/>
          <w:lang w:val="cs-CZ"/>
        </w:rPr>
        <w:t xml:space="preserve"> může využívat energii z akumulátorů na povel tlačítka. Na výjezdu ze zatáčky dosáhne díky tomu intenzivnější akcelerace a zároveň již při zrychlování získává opět novou energii z výfukových plynů. Aby byla činnost turbíny efektivní i při nízkých otáčkách, </w:t>
      </w:r>
      <w:r>
        <w:rPr>
          <w:bCs w:val="0"/>
          <w:lang w:val="cs-CZ"/>
        </w:rPr>
        <w:lastRenderedPageBreak/>
        <w:t xml:space="preserve">kdy je tlak výfukových plynů nízký, </w:t>
      </w:r>
      <w:r w:rsidR="0031212D">
        <w:rPr>
          <w:bCs w:val="0"/>
          <w:lang w:val="cs-CZ"/>
        </w:rPr>
        <w:t>využívá systém technik</w:t>
      </w:r>
      <w:r>
        <w:rPr>
          <w:bCs w:val="0"/>
          <w:lang w:val="cs-CZ"/>
        </w:rPr>
        <w:t>u variabilní geometrie rozváděcích lopatek. Navzdory sofistikované technice se podařilo snížit hmotnost výfukové soustavy.</w:t>
      </w:r>
    </w:p>
    <w:p w:rsidR="00542075" w:rsidRDefault="00542075" w:rsidP="002D7607">
      <w:pPr>
        <w:pStyle w:val="Presse-Standard"/>
        <w:rPr>
          <w:bCs w:val="0"/>
          <w:lang w:val="cs-CZ"/>
        </w:rPr>
      </w:pPr>
    </w:p>
    <w:p w:rsidR="00542075" w:rsidRDefault="00542075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>Seidl k tomu říká: „</w:t>
      </w:r>
      <w:r w:rsidR="001C0EEB">
        <w:rPr>
          <w:bCs w:val="0"/>
          <w:lang w:val="cs-CZ"/>
        </w:rPr>
        <w:t>Přestože jsme realizovali</w:t>
      </w:r>
      <w:r>
        <w:rPr>
          <w:bCs w:val="0"/>
          <w:lang w:val="cs-CZ"/>
        </w:rPr>
        <w:t xml:space="preserve"> mnoh</w:t>
      </w:r>
      <w:r w:rsidR="001C0EEB">
        <w:rPr>
          <w:bCs w:val="0"/>
          <w:lang w:val="cs-CZ"/>
        </w:rPr>
        <w:t>o</w:t>
      </w:r>
      <w:r>
        <w:rPr>
          <w:bCs w:val="0"/>
          <w:lang w:val="cs-CZ"/>
        </w:rPr>
        <w:t xml:space="preserve"> novin</w:t>
      </w:r>
      <w:r w:rsidR="001C0EEB">
        <w:rPr>
          <w:bCs w:val="0"/>
          <w:lang w:val="cs-CZ"/>
        </w:rPr>
        <w:t>ek</w:t>
      </w:r>
      <w:r>
        <w:rPr>
          <w:bCs w:val="0"/>
          <w:lang w:val="cs-CZ"/>
        </w:rPr>
        <w:t xml:space="preserve"> – od komponentů podvozku přes karoserii až po modernizaci poháněcího ústrojí –</w:t>
      </w:r>
      <w:r w:rsidR="001C0EEB">
        <w:rPr>
          <w:bCs w:val="0"/>
          <w:lang w:val="cs-CZ"/>
        </w:rPr>
        <w:t xml:space="preserve"> </w:t>
      </w:r>
      <w:r>
        <w:rPr>
          <w:bCs w:val="0"/>
          <w:lang w:val="cs-CZ"/>
        </w:rPr>
        <w:t xml:space="preserve">vytkli </w:t>
      </w:r>
      <w:r w:rsidR="001C0EEB">
        <w:rPr>
          <w:bCs w:val="0"/>
          <w:lang w:val="cs-CZ"/>
        </w:rPr>
        <w:t xml:space="preserve">jsme si za </w:t>
      </w:r>
      <w:r>
        <w:rPr>
          <w:bCs w:val="0"/>
          <w:lang w:val="cs-CZ"/>
        </w:rPr>
        <w:t>cíl nepřekročit hmotnost loňského vozidla.“</w:t>
      </w:r>
    </w:p>
    <w:p w:rsidR="00542075" w:rsidRDefault="00542075" w:rsidP="002D7607">
      <w:pPr>
        <w:pStyle w:val="Presse-Standard"/>
        <w:rPr>
          <w:bCs w:val="0"/>
          <w:lang w:val="cs-CZ"/>
        </w:rPr>
      </w:pPr>
    </w:p>
    <w:p w:rsidR="00542075" w:rsidRDefault="00542075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>Porsche 919 bude i v roce 2017 závodit v nejvyšší kategorii energetické hospodárnosti, stanovené pravidly. To znamená, že na 13,629 kilometru dlouhém okruhu v </w:t>
      </w:r>
      <w:proofErr w:type="spellStart"/>
      <w:r>
        <w:rPr>
          <w:bCs w:val="0"/>
          <w:lang w:val="cs-CZ"/>
        </w:rPr>
        <w:t>Le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Mans</w:t>
      </w:r>
      <w:proofErr w:type="spellEnd"/>
      <w:r>
        <w:rPr>
          <w:bCs w:val="0"/>
          <w:lang w:val="cs-CZ"/>
        </w:rPr>
        <w:t xml:space="preserve"> </w:t>
      </w:r>
      <w:r w:rsidR="007E2FA5">
        <w:rPr>
          <w:bCs w:val="0"/>
          <w:lang w:val="cs-CZ"/>
        </w:rPr>
        <w:t xml:space="preserve">se </w:t>
      </w:r>
      <w:r>
        <w:rPr>
          <w:bCs w:val="0"/>
          <w:lang w:val="cs-CZ"/>
        </w:rPr>
        <w:t>smí použít 8 MJ zpětně získané energie, ale maximálně spotřebovat 4,31 litru benzinu. FIA přísně sleduje obě hodnoty spotřeby pomocí telemetrie a výpočty uskutečňuje po každém kole.</w:t>
      </w:r>
    </w:p>
    <w:p w:rsidR="00542075" w:rsidRDefault="00542075" w:rsidP="002D7607">
      <w:pPr>
        <w:pStyle w:val="Presse-Standard"/>
        <w:rPr>
          <w:bCs w:val="0"/>
          <w:lang w:val="cs-CZ"/>
        </w:rPr>
      </w:pPr>
    </w:p>
    <w:p w:rsidR="00542075" w:rsidRDefault="00542075" w:rsidP="002D7607">
      <w:pPr>
        <w:pStyle w:val="Presse-Standard"/>
        <w:rPr>
          <w:bCs w:val="0"/>
          <w:lang w:val="cs-CZ"/>
        </w:rPr>
      </w:pPr>
      <w:r>
        <w:rPr>
          <w:b/>
          <w:bCs w:val="0"/>
          <w:lang w:val="cs-CZ"/>
        </w:rPr>
        <w:t>Jízdní vlastnosti a pneumatiky</w:t>
      </w:r>
    </w:p>
    <w:p w:rsidR="00542075" w:rsidRDefault="00542075" w:rsidP="002D7607">
      <w:pPr>
        <w:pStyle w:val="Presse-Standard"/>
        <w:rPr>
          <w:bCs w:val="0"/>
          <w:lang w:val="cs-CZ"/>
        </w:rPr>
      </w:pPr>
    </w:p>
    <w:p w:rsidR="00542075" w:rsidRDefault="00542075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Kromě mechanického zdokonalení podvozku přispívají k vylepšeným jízdním vlastnostem </w:t>
      </w:r>
      <w:r w:rsidR="00DD0C36">
        <w:rPr>
          <w:bCs w:val="0"/>
          <w:lang w:val="cs-CZ"/>
        </w:rPr>
        <w:t xml:space="preserve">závodního vozu 919 </w:t>
      </w:r>
      <w:r>
        <w:rPr>
          <w:bCs w:val="0"/>
          <w:lang w:val="cs-CZ"/>
        </w:rPr>
        <w:t xml:space="preserve">softwarové inovace. </w:t>
      </w:r>
      <w:r w:rsidR="00DD0C36">
        <w:rPr>
          <w:bCs w:val="0"/>
          <w:lang w:val="cs-CZ"/>
        </w:rPr>
        <w:t xml:space="preserve">Ty se týkají především protiprokluzového systému a systému řízení hybridní soustavy. Obojí má velký vliv na životnost pneumatik. Tato skutečnost bude mít v roce 2017 ještě větší význam. Týmy LMP1 budou mít </w:t>
      </w:r>
      <w:r w:rsidR="00180450">
        <w:rPr>
          <w:bCs w:val="0"/>
          <w:lang w:val="cs-CZ"/>
        </w:rPr>
        <w:t>v letošní sezoně</w:t>
      </w:r>
      <w:r w:rsidR="002E0A8C" w:rsidRPr="002E0A8C">
        <w:rPr>
          <w:bCs w:val="0"/>
          <w:lang w:val="cs-CZ"/>
        </w:rPr>
        <w:t xml:space="preserve"> </w:t>
      </w:r>
      <w:r w:rsidR="002E0A8C">
        <w:rPr>
          <w:bCs w:val="0"/>
          <w:lang w:val="cs-CZ"/>
        </w:rPr>
        <w:t>na závodní víkend a vůz</w:t>
      </w:r>
      <w:r w:rsidR="00DD0C36">
        <w:rPr>
          <w:bCs w:val="0"/>
          <w:lang w:val="cs-CZ"/>
        </w:rPr>
        <w:t xml:space="preserve"> k dispozici o tři sady pneumatik méně. Sady pneumatik proto mus</w:t>
      </w:r>
      <w:r w:rsidR="00BE2823">
        <w:rPr>
          <w:bCs w:val="0"/>
          <w:lang w:val="cs-CZ"/>
        </w:rPr>
        <w:t>ej</w:t>
      </w:r>
      <w:r w:rsidR="00DD0C36">
        <w:rPr>
          <w:bCs w:val="0"/>
          <w:lang w:val="cs-CZ"/>
        </w:rPr>
        <w:t>í častěji vydržet dvoj</w:t>
      </w:r>
      <w:r w:rsidR="00752B6F">
        <w:rPr>
          <w:bCs w:val="0"/>
          <w:lang w:val="cs-CZ"/>
        </w:rPr>
        <w:t>násobné</w:t>
      </w:r>
      <w:r w:rsidR="00DD0C36">
        <w:rPr>
          <w:bCs w:val="0"/>
          <w:lang w:val="cs-CZ"/>
        </w:rPr>
        <w:t xml:space="preserve"> nasazení v závodě – tedy </w:t>
      </w:r>
      <w:r w:rsidR="007002EC">
        <w:rPr>
          <w:bCs w:val="0"/>
          <w:lang w:val="cs-CZ"/>
        </w:rPr>
        <w:t xml:space="preserve">překonat </w:t>
      </w:r>
      <w:r w:rsidR="00DD0C36">
        <w:rPr>
          <w:bCs w:val="0"/>
          <w:lang w:val="cs-CZ"/>
        </w:rPr>
        <w:t>vzdálenost mezi dvěma zastávkami pro čerpání paliva. To odpovídá době jízdy přibližně jeden a půl hodiny. Seidl k tomu říká: „Společně s naším partnerem</w:t>
      </w:r>
      <w:r w:rsidR="00010193">
        <w:rPr>
          <w:bCs w:val="0"/>
          <w:lang w:val="cs-CZ"/>
        </w:rPr>
        <w:t>, výrobcem pneumatik</w:t>
      </w:r>
      <w:r w:rsidR="00DD0C36">
        <w:rPr>
          <w:bCs w:val="0"/>
          <w:lang w:val="cs-CZ"/>
        </w:rPr>
        <w:t xml:space="preserve"> </w:t>
      </w:r>
      <w:proofErr w:type="spellStart"/>
      <w:r w:rsidR="00DD0C36">
        <w:rPr>
          <w:bCs w:val="0"/>
          <w:lang w:val="cs-CZ"/>
        </w:rPr>
        <w:t>Michelin</w:t>
      </w:r>
      <w:proofErr w:type="spellEnd"/>
      <w:r w:rsidR="00010193">
        <w:rPr>
          <w:bCs w:val="0"/>
          <w:lang w:val="cs-CZ"/>
        </w:rPr>
        <w:t>,</w:t>
      </w:r>
      <w:r w:rsidR="00DD0C36">
        <w:rPr>
          <w:bCs w:val="0"/>
          <w:lang w:val="cs-CZ"/>
        </w:rPr>
        <w:t xml:space="preserve"> jsme se intenzivně připravovali, abychom </w:t>
      </w:r>
      <w:r w:rsidR="00561B95">
        <w:rPr>
          <w:bCs w:val="0"/>
          <w:lang w:val="cs-CZ"/>
        </w:rPr>
        <w:t xml:space="preserve">mohli </w:t>
      </w:r>
      <w:r w:rsidR="00DD0C36">
        <w:rPr>
          <w:bCs w:val="0"/>
          <w:lang w:val="cs-CZ"/>
        </w:rPr>
        <w:t>i při dvoj</w:t>
      </w:r>
      <w:r w:rsidR="00F55AF5">
        <w:rPr>
          <w:bCs w:val="0"/>
          <w:lang w:val="cs-CZ"/>
        </w:rPr>
        <w:t>násobn</w:t>
      </w:r>
      <w:r w:rsidR="00DD0C36">
        <w:rPr>
          <w:bCs w:val="0"/>
          <w:lang w:val="cs-CZ"/>
        </w:rPr>
        <w:t>ém nasazení pneumatik udržovat vysoké tempo až do konce. Závody, ať šestihodinové nebo čtyřiadvacetihodinové, budou totiž mít i v roce 2017 charakter sprintu.“ V </w:t>
      </w:r>
      <w:proofErr w:type="spellStart"/>
      <w:r w:rsidR="00DD0C36">
        <w:rPr>
          <w:bCs w:val="0"/>
          <w:lang w:val="cs-CZ"/>
        </w:rPr>
        <w:t>Le</w:t>
      </w:r>
      <w:proofErr w:type="spellEnd"/>
      <w:r w:rsidR="00DD0C36">
        <w:rPr>
          <w:bCs w:val="0"/>
          <w:lang w:val="cs-CZ"/>
        </w:rPr>
        <w:t xml:space="preserve"> </w:t>
      </w:r>
      <w:proofErr w:type="spellStart"/>
      <w:r w:rsidR="00DD0C36">
        <w:rPr>
          <w:bCs w:val="0"/>
          <w:lang w:val="cs-CZ"/>
        </w:rPr>
        <w:t>Mans</w:t>
      </w:r>
      <w:proofErr w:type="spellEnd"/>
      <w:r w:rsidR="00DD0C36">
        <w:rPr>
          <w:bCs w:val="0"/>
          <w:lang w:val="cs-CZ"/>
        </w:rPr>
        <w:t xml:space="preserve"> během noci, tedy při nižších teplotách, bude jednu sadu pneumatik čekat dokonce čtyřnásobná vzdálenost.</w:t>
      </w:r>
    </w:p>
    <w:p w:rsidR="00DD0C36" w:rsidRDefault="00DD0C36" w:rsidP="002D7607">
      <w:pPr>
        <w:pStyle w:val="Presse-Standard"/>
        <w:rPr>
          <w:bCs w:val="0"/>
          <w:lang w:val="cs-CZ"/>
        </w:rPr>
      </w:pPr>
    </w:p>
    <w:p w:rsidR="00DD0C36" w:rsidRPr="00DD0C36" w:rsidRDefault="00DD0C36" w:rsidP="002D7607">
      <w:pPr>
        <w:pStyle w:val="Presse-Standard"/>
        <w:rPr>
          <w:b/>
          <w:bCs w:val="0"/>
          <w:lang w:val="cs-CZ"/>
        </w:rPr>
      </w:pPr>
      <w:bookmarkStart w:id="0" w:name="_GoBack"/>
      <w:bookmarkEnd w:id="0"/>
      <w:r>
        <w:rPr>
          <w:b/>
          <w:bCs w:val="0"/>
          <w:lang w:val="cs-CZ"/>
        </w:rPr>
        <w:lastRenderedPageBreak/>
        <w:t>WEC jako ideální platforma pro technické průkopníky</w:t>
      </w:r>
    </w:p>
    <w:p w:rsidR="00BB2AB5" w:rsidRDefault="00BB2AB5" w:rsidP="00271987">
      <w:pPr>
        <w:pStyle w:val="Presse-Standard"/>
        <w:rPr>
          <w:bCs w:val="0"/>
          <w:lang w:val="cs-CZ"/>
        </w:rPr>
      </w:pPr>
    </w:p>
    <w:p w:rsidR="00DD0C36" w:rsidRDefault="00BF7342" w:rsidP="0027198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WEC je pro Porsche ideální platformou díky jedinečným pravidlům hospodárnosti pro prototypy kategorie 1 </w:t>
      </w:r>
      <w:r w:rsidR="0099727A">
        <w:rPr>
          <w:bCs w:val="0"/>
          <w:lang w:val="cs-CZ"/>
        </w:rPr>
        <w:t>v</w:t>
      </w:r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Le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Mans</w:t>
      </w:r>
      <w:proofErr w:type="spellEnd"/>
      <w:r w:rsidR="00861B6F">
        <w:rPr>
          <w:bCs w:val="0"/>
          <w:lang w:val="cs-CZ"/>
        </w:rPr>
        <w:t>.</w:t>
      </w:r>
      <w:r>
        <w:rPr>
          <w:bCs w:val="0"/>
          <w:lang w:val="cs-CZ"/>
        </w:rPr>
        <w:t xml:space="preserve"> </w:t>
      </w:r>
      <w:r w:rsidR="00861B6F">
        <w:rPr>
          <w:bCs w:val="0"/>
          <w:lang w:val="cs-CZ"/>
        </w:rPr>
        <w:t>T</w:t>
      </w:r>
      <w:r>
        <w:rPr>
          <w:bCs w:val="0"/>
          <w:lang w:val="cs-CZ"/>
        </w:rPr>
        <w:t xml:space="preserve">ato skutečnost přiměla společnost v roce 2014 k návratu do vrcholového motoristického sportu. Pravidla poskytují inženýrům neobvykle velký prostor pro různé koncepty pohonu a vyžadují nasazení progresivní techniky, jako je hybridizace, malé motory s nejvyšší úrovní účinnosti nebo důsledně lehká konstrukce. WEC je tak správným prostředím </w:t>
      </w:r>
      <w:r w:rsidR="006622C5">
        <w:rPr>
          <w:bCs w:val="0"/>
          <w:lang w:val="cs-CZ"/>
        </w:rPr>
        <w:t>k</w:t>
      </w:r>
      <w:r>
        <w:rPr>
          <w:bCs w:val="0"/>
          <w:lang w:val="cs-CZ"/>
        </w:rPr>
        <w:t xml:space="preserve"> vývoj</w:t>
      </w:r>
      <w:r w:rsidR="006622C5">
        <w:rPr>
          <w:bCs w:val="0"/>
          <w:lang w:val="cs-CZ"/>
        </w:rPr>
        <w:t>i</w:t>
      </w:r>
      <w:r>
        <w:rPr>
          <w:bCs w:val="0"/>
          <w:lang w:val="cs-CZ"/>
        </w:rPr>
        <w:t xml:space="preserve"> a zkoušení inovací pro silniční sportovní vozy.</w:t>
      </w:r>
    </w:p>
    <w:p w:rsidR="00BF7342" w:rsidRDefault="00BF7342" w:rsidP="00271987">
      <w:pPr>
        <w:pStyle w:val="Presse-Standard"/>
        <w:rPr>
          <w:bCs w:val="0"/>
          <w:lang w:val="cs-CZ"/>
        </w:rPr>
      </w:pPr>
    </w:p>
    <w:p w:rsidR="00BF7342" w:rsidRDefault="004A5DB4" w:rsidP="00271987">
      <w:pPr>
        <w:pStyle w:val="Presse-Standard"/>
        <w:rPr>
          <w:b/>
          <w:bCs w:val="0"/>
          <w:lang w:val="cs-CZ"/>
        </w:rPr>
      </w:pPr>
      <w:r>
        <w:rPr>
          <w:b/>
          <w:bCs w:val="0"/>
          <w:lang w:val="cs-CZ"/>
        </w:rPr>
        <w:t>Prolog: první setkání s konkurencí</w:t>
      </w:r>
    </w:p>
    <w:p w:rsidR="004A5DB4" w:rsidRDefault="004A5DB4" w:rsidP="00271987">
      <w:pPr>
        <w:pStyle w:val="Presse-Standard"/>
        <w:rPr>
          <w:bCs w:val="0"/>
          <w:lang w:val="cs-CZ"/>
        </w:rPr>
      </w:pPr>
    </w:p>
    <w:p w:rsidR="004A5DB4" w:rsidRDefault="00984894" w:rsidP="0027198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>Od</w:t>
      </w:r>
      <w:r w:rsidR="004A5DB4">
        <w:rPr>
          <w:bCs w:val="0"/>
          <w:lang w:val="cs-CZ"/>
        </w:rPr>
        <w:t xml:space="preserve"> rána je na programu první setkání účastníků mistrovství WEC. V rámci tzv. prologu WEC probíhají v sobotu a neděli testy o celkové délce 14 hodin. V sobotu </w:t>
      </w:r>
      <w:r w:rsidR="00635836">
        <w:rPr>
          <w:bCs w:val="0"/>
          <w:lang w:val="cs-CZ"/>
        </w:rPr>
        <w:t xml:space="preserve">se testuje </w:t>
      </w:r>
      <w:r w:rsidR="004A5DB4">
        <w:rPr>
          <w:bCs w:val="0"/>
          <w:lang w:val="cs-CZ"/>
        </w:rPr>
        <w:t>také dvě hodiny po západu slunce.</w:t>
      </w:r>
    </w:p>
    <w:p w:rsidR="004A5DB4" w:rsidRDefault="004A5DB4" w:rsidP="00271987">
      <w:pPr>
        <w:pStyle w:val="Presse-Standard"/>
        <w:rPr>
          <w:bCs w:val="0"/>
          <w:lang w:val="cs-CZ"/>
        </w:rPr>
      </w:pPr>
    </w:p>
    <w:p w:rsidR="004A5DB4" w:rsidRPr="006E6E05" w:rsidRDefault="00970F77" w:rsidP="0027198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Tým Porsche LMP </w:t>
      </w:r>
      <w:r w:rsidR="004A5DB4">
        <w:rPr>
          <w:bCs w:val="0"/>
          <w:lang w:val="cs-CZ"/>
        </w:rPr>
        <w:t xml:space="preserve">bude po oba dny testovat s oběma závodními vozy. Hybridní závodní vůz se startovním číslem 1 sdílejí </w:t>
      </w:r>
      <w:proofErr w:type="spellStart"/>
      <w:r w:rsidR="004A5DB4">
        <w:rPr>
          <w:bCs w:val="0"/>
          <w:lang w:val="cs-CZ"/>
        </w:rPr>
        <w:t>Neel</w:t>
      </w:r>
      <w:proofErr w:type="spellEnd"/>
      <w:r w:rsidR="004A5DB4">
        <w:rPr>
          <w:bCs w:val="0"/>
          <w:lang w:val="cs-CZ"/>
        </w:rPr>
        <w:t xml:space="preserve"> </w:t>
      </w:r>
      <w:proofErr w:type="spellStart"/>
      <w:r w:rsidR="004A5DB4">
        <w:rPr>
          <w:bCs w:val="0"/>
          <w:lang w:val="cs-CZ"/>
        </w:rPr>
        <w:t>Jani</w:t>
      </w:r>
      <w:proofErr w:type="spellEnd"/>
      <w:r w:rsidR="004A5DB4">
        <w:rPr>
          <w:bCs w:val="0"/>
          <w:lang w:val="cs-CZ"/>
        </w:rPr>
        <w:t xml:space="preserve"> (33, CH), André </w:t>
      </w:r>
      <w:proofErr w:type="spellStart"/>
      <w:r w:rsidR="004A5DB4">
        <w:rPr>
          <w:bCs w:val="0"/>
          <w:lang w:val="cs-CZ"/>
        </w:rPr>
        <w:t>Lotterer</w:t>
      </w:r>
      <w:proofErr w:type="spellEnd"/>
      <w:r w:rsidR="004A5DB4">
        <w:rPr>
          <w:bCs w:val="0"/>
          <w:lang w:val="cs-CZ"/>
        </w:rPr>
        <w:t xml:space="preserve"> (35, DE) a </w:t>
      </w:r>
      <w:proofErr w:type="spellStart"/>
      <w:r w:rsidR="004A5DB4">
        <w:rPr>
          <w:bCs w:val="0"/>
          <w:lang w:val="cs-CZ"/>
        </w:rPr>
        <w:t>Nick</w:t>
      </w:r>
      <w:proofErr w:type="spellEnd"/>
      <w:r w:rsidR="004A5DB4">
        <w:rPr>
          <w:bCs w:val="0"/>
          <w:lang w:val="cs-CZ"/>
        </w:rPr>
        <w:t xml:space="preserve"> </w:t>
      </w:r>
      <w:proofErr w:type="spellStart"/>
      <w:r w:rsidR="004A5DB4">
        <w:rPr>
          <w:bCs w:val="0"/>
          <w:lang w:val="cs-CZ"/>
        </w:rPr>
        <w:t>Tandy</w:t>
      </w:r>
      <w:proofErr w:type="spellEnd"/>
      <w:r w:rsidR="004A5DB4">
        <w:rPr>
          <w:bCs w:val="0"/>
          <w:lang w:val="cs-CZ"/>
        </w:rPr>
        <w:t xml:space="preserve"> (32, GB). </w:t>
      </w:r>
      <w:proofErr w:type="spellStart"/>
      <w:r w:rsidR="004A5DB4">
        <w:rPr>
          <w:bCs w:val="0"/>
          <w:lang w:val="cs-CZ"/>
        </w:rPr>
        <w:t>Jani</w:t>
      </w:r>
      <w:proofErr w:type="spellEnd"/>
      <w:r w:rsidR="004A5DB4">
        <w:rPr>
          <w:bCs w:val="0"/>
          <w:lang w:val="cs-CZ"/>
        </w:rPr>
        <w:t xml:space="preserve"> je úřadující mistr světa a vítěz závodu v </w:t>
      </w:r>
      <w:proofErr w:type="spellStart"/>
      <w:r w:rsidR="004A5DB4">
        <w:rPr>
          <w:bCs w:val="0"/>
          <w:lang w:val="cs-CZ"/>
        </w:rPr>
        <w:t>Le</w:t>
      </w:r>
      <w:proofErr w:type="spellEnd"/>
      <w:r w:rsidR="004A5DB4">
        <w:rPr>
          <w:bCs w:val="0"/>
          <w:lang w:val="cs-CZ"/>
        </w:rPr>
        <w:t xml:space="preserve"> </w:t>
      </w:r>
      <w:proofErr w:type="spellStart"/>
      <w:r w:rsidR="004A5DB4">
        <w:rPr>
          <w:bCs w:val="0"/>
          <w:lang w:val="cs-CZ"/>
        </w:rPr>
        <w:t>Mans</w:t>
      </w:r>
      <w:proofErr w:type="spellEnd"/>
      <w:r w:rsidR="004A5DB4">
        <w:rPr>
          <w:bCs w:val="0"/>
          <w:lang w:val="cs-CZ"/>
        </w:rPr>
        <w:t xml:space="preserve"> </w:t>
      </w:r>
      <w:r w:rsidR="00395298">
        <w:rPr>
          <w:bCs w:val="0"/>
          <w:lang w:val="cs-CZ"/>
        </w:rPr>
        <w:t>z</w:t>
      </w:r>
      <w:r w:rsidR="004A5DB4">
        <w:rPr>
          <w:bCs w:val="0"/>
          <w:lang w:val="cs-CZ"/>
        </w:rPr>
        <w:t> ro</w:t>
      </w:r>
      <w:r w:rsidR="00395298">
        <w:rPr>
          <w:bCs w:val="0"/>
          <w:lang w:val="cs-CZ"/>
        </w:rPr>
        <w:t>ku</w:t>
      </w:r>
      <w:r w:rsidR="004A5DB4">
        <w:rPr>
          <w:bCs w:val="0"/>
          <w:lang w:val="cs-CZ"/>
        </w:rPr>
        <w:t xml:space="preserve"> 2016. </w:t>
      </w:r>
      <w:proofErr w:type="spellStart"/>
      <w:r w:rsidR="004A5DB4">
        <w:rPr>
          <w:bCs w:val="0"/>
          <w:lang w:val="cs-CZ"/>
        </w:rPr>
        <w:t>Lotterer</w:t>
      </w:r>
      <w:proofErr w:type="spellEnd"/>
      <w:r w:rsidR="004A5DB4">
        <w:rPr>
          <w:bCs w:val="0"/>
          <w:lang w:val="cs-CZ"/>
        </w:rPr>
        <w:t xml:space="preserve"> byl v roce 2012 mistrem světa s </w:t>
      </w:r>
      <w:proofErr w:type="spellStart"/>
      <w:r w:rsidR="004A5DB4">
        <w:rPr>
          <w:bCs w:val="0"/>
          <w:lang w:val="cs-CZ"/>
        </w:rPr>
        <w:t>Audi</w:t>
      </w:r>
      <w:proofErr w:type="spellEnd"/>
      <w:r w:rsidR="004A5DB4">
        <w:rPr>
          <w:bCs w:val="0"/>
          <w:lang w:val="cs-CZ"/>
        </w:rPr>
        <w:t xml:space="preserve"> a disponuje zkušenostmi ze tří celkových vítězství v </w:t>
      </w:r>
      <w:proofErr w:type="spellStart"/>
      <w:r w:rsidR="004A5DB4">
        <w:rPr>
          <w:bCs w:val="0"/>
          <w:lang w:val="cs-CZ"/>
        </w:rPr>
        <w:t>Le</w:t>
      </w:r>
      <w:proofErr w:type="spellEnd"/>
      <w:r w:rsidR="004A5DB4">
        <w:rPr>
          <w:bCs w:val="0"/>
          <w:lang w:val="cs-CZ"/>
        </w:rPr>
        <w:t xml:space="preserve"> </w:t>
      </w:r>
      <w:proofErr w:type="spellStart"/>
      <w:r w:rsidR="004A5DB4">
        <w:rPr>
          <w:bCs w:val="0"/>
          <w:lang w:val="cs-CZ"/>
        </w:rPr>
        <w:t>Mans</w:t>
      </w:r>
      <w:proofErr w:type="spellEnd"/>
      <w:r w:rsidR="004A5DB4">
        <w:rPr>
          <w:bCs w:val="0"/>
          <w:lang w:val="cs-CZ"/>
        </w:rPr>
        <w:t xml:space="preserve">. </w:t>
      </w:r>
      <w:proofErr w:type="spellStart"/>
      <w:r w:rsidR="004A5DB4">
        <w:rPr>
          <w:bCs w:val="0"/>
          <w:lang w:val="cs-CZ"/>
        </w:rPr>
        <w:t>Tandy</w:t>
      </w:r>
      <w:proofErr w:type="spellEnd"/>
      <w:r w:rsidR="004A5DB4">
        <w:rPr>
          <w:bCs w:val="0"/>
          <w:lang w:val="cs-CZ"/>
        </w:rPr>
        <w:t xml:space="preserve"> byl v roce 2015 členem vítězného týmu Porsche v </w:t>
      </w:r>
      <w:proofErr w:type="spellStart"/>
      <w:r w:rsidR="004A5DB4">
        <w:rPr>
          <w:bCs w:val="0"/>
          <w:lang w:val="cs-CZ"/>
        </w:rPr>
        <w:t>Le</w:t>
      </w:r>
      <w:proofErr w:type="spellEnd"/>
      <w:r w:rsidR="004A5DB4">
        <w:rPr>
          <w:bCs w:val="0"/>
          <w:lang w:val="cs-CZ"/>
        </w:rPr>
        <w:t xml:space="preserve"> </w:t>
      </w:r>
      <w:proofErr w:type="spellStart"/>
      <w:r w:rsidR="004A5DB4">
        <w:rPr>
          <w:bCs w:val="0"/>
          <w:lang w:val="cs-CZ"/>
        </w:rPr>
        <w:t>Mans</w:t>
      </w:r>
      <w:proofErr w:type="spellEnd"/>
      <w:r w:rsidR="004A5DB4">
        <w:rPr>
          <w:bCs w:val="0"/>
          <w:lang w:val="cs-CZ"/>
        </w:rPr>
        <w:t xml:space="preserve">. Za volantem druhého vozu se startovním číslem 2 se bude střídat </w:t>
      </w:r>
      <w:proofErr w:type="spellStart"/>
      <w:r w:rsidR="004A5DB4">
        <w:rPr>
          <w:bCs w:val="0"/>
          <w:lang w:val="cs-CZ"/>
        </w:rPr>
        <w:t>Timo</w:t>
      </w:r>
      <w:proofErr w:type="spellEnd"/>
      <w:r w:rsidR="004A5DB4">
        <w:rPr>
          <w:bCs w:val="0"/>
          <w:lang w:val="cs-CZ"/>
        </w:rPr>
        <w:t xml:space="preserve"> </w:t>
      </w:r>
      <w:proofErr w:type="spellStart"/>
      <w:r w:rsidR="004A5DB4">
        <w:rPr>
          <w:bCs w:val="0"/>
          <w:lang w:val="cs-CZ"/>
        </w:rPr>
        <w:t>Bernhard</w:t>
      </w:r>
      <w:proofErr w:type="spellEnd"/>
      <w:r w:rsidR="004A5DB4">
        <w:rPr>
          <w:bCs w:val="0"/>
          <w:lang w:val="cs-CZ"/>
        </w:rPr>
        <w:t xml:space="preserve"> (36, DE), mistr světa z roku 2015, se dvěma Novozélanďany </w:t>
      </w:r>
      <w:proofErr w:type="spellStart"/>
      <w:r w:rsidR="004A5DB4">
        <w:rPr>
          <w:bCs w:val="0"/>
          <w:lang w:val="cs-CZ"/>
        </w:rPr>
        <w:t>Earlem</w:t>
      </w:r>
      <w:proofErr w:type="spellEnd"/>
      <w:r w:rsidR="004A5DB4">
        <w:rPr>
          <w:bCs w:val="0"/>
          <w:lang w:val="cs-CZ"/>
        </w:rPr>
        <w:t xml:space="preserve"> </w:t>
      </w:r>
      <w:proofErr w:type="spellStart"/>
      <w:r w:rsidR="004A5DB4">
        <w:rPr>
          <w:bCs w:val="0"/>
          <w:lang w:val="cs-CZ"/>
        </w:rPr>
        <w:t>Bamberem</w:t>
      </w:r>
      <w:proofErr w:type="spellEnd"/>
      <w:r w:rsidR="004A5DB4">
        <w:rPr>
          <w:bCs w:val="0"/>
          <w:lang w:val="cs-CZ"/>
        </w:rPr>
        <w:t xml:space="preserve"> (26) a </w:t>
      </w:r>
      <w:proofErr w:type="spellStart"/>
      <w:r w:rsidR="004A5DB4">
        <w:rPr>
          <w:bCs w:val="0"/>
          <w:lang w:val="cs-CZ"/>
        </w:rPr>
        <w:t>Brendonem</w:t>
      </w:r>
      <w:proofErr w:type="spellEnd"/>
      <w:r w:rsidR="004A5DB4">
        <w:rPr>
          <w:bCs w:val="0"/>
          <w:lang w:val="cs-CZ"/>
        </w:rPr>
        <w:t xml:space="preserve"> </w:t>
      </w:r>
      <w:proofErr w:type="spellStart"/>
      <w:r w:rsidR="004A5DB4">
        <w:rPr>
          <w:bCs w:val="0"/>
          <w:lang w:val="cs-CZ"/>
        </w:rPr>
        <w:t>Hartleym</w:t>
      </w:r>
      <w:proofErr w:type="spellEnd"/>
      <w:r w:rsidR="004A5DB4">
        <w:rPr>
          <w:bCs w:val="0"/>
          <w:lang w:val="cs-CZ"/>
        </w:rPr>
        <w:t xml:space="preserve"> (27).</w:t>
      </w:r>
      <w:r w:rsidR="006E6E05">
        <w:rPr>
          <w:bCs w:val="0"/>
          <w:lang w:val="cs-CZ"/>
        </w:rPr>
        <w:t xml:space="preserve"> </w:t>
      </w:r>
      <w:proofErr w:type="spellStart"/>
      <w:r w:rsidR="006E6E05">
        <w:rPr>
          <w:bCs w:val="0"/>
          <w:lang w:val="cs-CZ"/>
        </w:rPr>
        <w:t>Bamber</w:t>
      </w:r>
      <w:proofErr w:type="spellEnd"/>
      <w:r w:rsidR="006E6E05">
        <w:rPr>
          <w:bCs w:val="0"/>
          <w:lang w:val="cs-CZ"/>
        </w:rPr>
        <w:t xml:space="preserve"> zvítězil v roce 2015 společně s </w:t>
      </w:r>
      <w:proofErr w:type="spellStart"/>
      <w:r w:rsidR="006E6E05">
        <w:rPr>
          <w:bCs w:val="0"/>
          <w:lang w:val="cs-CZ"/>
        </w:rPr>
        <w:t>Tandym</w:t>
      </w:r>
      <w:proofErr w:type="spellEnd"/>
      <w:r w:rsidR="006E6E05">
        <w:rPr>
          <w:bCs w:val="0"/>
          <w:lang w:val="cs-CZ"/>
        </w:rPr>
        <w:t xml:space="preserve"> v </w:t>
      </w:r>
      <w:proofErr w:type="spellStart"/>
      <w:r w:rsidR="006E6E05">
        <w:rPr>
          <w:bCs w:val="0"/>
          <w:lang w:val="cs-CZ"/>
        </w:rPr>
        <w:t>Le</w:t>
      </w:r>
      <w:proofErr w:type="spellEnd"/>
      <w:r w:rsidR="006E6E05">
        <w:rPr>
          <w:bCs w:val="0"/>
          <w:lang w:val="cs-CZ"/>
        </w:rPr>
        <w:t xml:space="preserve"> </w:t>
      </w:r>
      <w:proofErr w:type="spellStart"/>
      <w:r w:rsidR="006E6E05">
        <w:rPr>
          <w:bCs w:val="0"/>
          <w:lang w:val="cs-CZ"/>
        </w:rPr>
        <w:t>Mans</w:t>
      </w:r>
      <w:proofErr w:type="spellEnd"/>
      <w:r w:rsidR="006E6E05">
        <w:rPr>
          <w:bCs w:val="0"/>
          <w:lang w:val="cs-CZ"/>
        </w:rPr>
        <w:t xml:space="preserve">, </w:t>
      </w:r>
      <w:proofErr w:type="spellStart"/>
      <w:r w:rsidR="006E6E05">
        <w:rPr>
          <w:bCs w:val="0"/>
          <w:lang w:val="cs-CZ"/>
        </w:rPr>
        <w:t>Hartley</w:t>
      </w:r>
      <w:proofErr w:type="spellEnd"/>
      <w:r w:rsidR="006E6E05">
        <w:rPr>
          <w:bCs w:val="0"/>
          <w:lang w:val="cs-CZ"/>
        </w:rPr>
        <w:t xml:space="preserve"> se stal v témže roce mistrem světa ve </w:t>
      </w:r>
      <w:r w:rsidR="006E6E05" w:rsidRPr="006E6E05">
        <w:rPr>
          <w:bCs w:val="0"/>
          <w:lang w:val="cs-CZ"/>
        </w:rPr>
        <w:t>vytrvalostních závodech společně s </w:t>
      </w:r>
      <w:proofErr w:type="spellStart"/>
      <w:r w:rsidR="006E6E05" w:rsidRPr="006E6E05">
        <w:rPr>
          <w:bCs w:val="0"/>
          <w:lang w:val="cs-CZ"/>
        </w:rPr>
        <w:t>Bernhardem</w:t>
      </w:r>
      <w:proofErr w:type="spellEnd"/>
      <w:r w:rsidR="006E6E05" w:rsidRPr="006E6E05">
        <w:rPr>
          <w:bCs w:val="0"/>
          <w:lang w:val="cs-CZ"/>
        </w:rPr>
        <w:t>.</w:t>
      </w:r>
    </w:p>
    <w:p w:rsidR="006E6E05" w:rsidRPr="006E6E05" w:rsidRDefault="006E6E05" w:rsidP="00271987">
      <w:pPr>
        <w:pStyle w:val="Presse-Standard"/>
        <w:rPr>
          <w:bCs w:val="0"/>
          <w:lang w:val="cs-CZ"/>
        </w:rPr>
      </w:pPr>
    </w:p>
    <w:p w:rsidR="00BB2AB5" w:rsidRDefault="00BB2AB5" w:rsidP="00563C2C">
      <w:pPr>
        <w:pStyle w:val="Presse-Standard"/>
        <w:rPr>
          <w:bCs w:val="0"/>
          <w:lang w:val="cs-CZ"/>
        </w:rPr>
      </w:pPr>
    </w:p>
    <w:p w:rsidR="00BB2AB5" w:rsidRDefault="00BB2AB5" w:rsidP="00563C2C">
      <w:pPr>
        <w:pStyle w:val="Presse-Standard"/>
        <w:rPr>
          <w:bCs w:val="0"/>
          <w:lang w:val="cs-CZ"/>
        </w:rPr>
      </w:pPr>
    </w:p>
    <w:p w:rsidR="00BB2AB5" w:rsidRDefault="00BB2AB5" w:rsidP="00563C2C">
      <w:pPr>
        <w:pStyle w:val="Presse-Standard"/>
        <w:rPr>
          <w:bCs w:val="0"/>
          <w:lang w:val="cs-CZ"/>
        </w:rPr>
      </w:pPr>
    </w:p>
    <w:p w:rsidR="00BB2AB5" w:rsidRDefault="00BB2AB5" w:rsidP="00563C2C">
      <w:pPr>
        <w:pStyle w:val="Presse-Standard"/>
        <w:rPr>
          <w:bCs w:val="0"/>
          <w:lang w:val="cs-CZ"/>
        </w:rPr>
      </w:pPr>
    </w:p>
    <w:p w:rsidR="00BB2AB5" w:rsidRDefault="00BB2AB5" w:rsidP="001A6187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cs-CZ"/>
        </w:rPr>
      </w:pPr>
    </w:p>
    <w:p w:rsidR="001A6187" w:rsidRPr="00241420" w:rsidRDefault="001A6187" w:rsidP="001A6187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cs-CZ"/>
        </w:rPr>
      </w:pPr>
      <w:r w:rsidRPr="00241420">
        <w:rPr>
          <w:rFonts w:ascii="Arial" w:hAnsi="Arial" w:cs="Arial"/>
          <w:b/>
          <w:sz w:val="18"/>
          <w:szCs w:val="18"/>
          <w:lang w:val="cs-CZ"/>
        </w:rPr>
        <w:lastRenderedPageBreak/>
        <w:t xml:space="preserve">O společnosti Porsche </w:t>
      </w:r>
      <w:proofErr w:type="spellStart"/>
      <w:r w:rsidRPr="00241420">
        <w:rPr>
          <w:rFonts w:ascii="Arial" w:hAnsi="Arial" w:cs="Arial"/>
          <w:b/>
          <w:sz w:val="18"/>
          <w:szCs w:val="18"/>
          <w:lang w:val="cs-CZ"/>
        </w:rPr>
        <w:t>Inter</w:t>
      </w:r>
      <w:proofErr w:type="spellEnd"/>
      <w:r w:rsidRPr="00241420">
        <w:rPr>
          <w:rFonts w:ascii="Arial" w:hAnsi="Arial" w:cs="Arial"/>
          <w:b/>
          <w:sz w:val="18"/>
          <w:szCs w:val="18"/>
          <w:lang w:val="cs-CZ"/>
        </w:rPr>
        <w:t xml:space="preserve"> Auto CZ spol. s r.o.</w:t>
      </w:r>
    </w:p>
    <w:p w:rsidR="00BB2AB5" w:rsidRDefault="00BB2AB5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:rsidR="001A6187" w:rsidRPr="00241420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241420">
        <w:rPr>
          <w:rFonts w:ascii="Arial" w:hAnsi="Arial" w:cs="Arial"/>
          <w:sz w:val="18"/>
          <w:szCs w:val="18"/>
          <w:lang w:val="cs-CZ"/>
        </w:rPr>
        <w:t xml:space="preserve">Porsche </w:t>
      </w:r>
      <w:proofErr w:type="spellStart"/>
      <w:r w:rsidRPr="00241420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241420">
        <w:rPr>
          <w:rFonts w:ascii="Arial" w:hAnsi="Arial" w:cs="Arial"/>
          <w:sz w:val="18"/>
          <w:szCs w:val="18"/>
          <w:lang w:val="cs-CZ"/>
        </w:rPr>
        <w:t xml:space="preserve"> Auto CZ spol. s r.o. je 100% dceřinou společností rakouské firmy Porsche </w:t>
      </w:r>
      <w:proofErr w:type="spellStart"/>
      <w:r w:rsidRPr="00241420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241420">
        <w:rPr>
          <w:rFonts w:ascii="Arial" w:hAnsi="Arial" w:cs="Arial"/>
          <w:sz w:val="18"/>
          <w:szCs w:val="18"/>
          <w:lang w:val="cs-CZ"/>
        </w:rPr>
        <w:t xml:space="preserve"> Auto se sídlem v Salzburgu, jejímž vlastníkem je společnost Porsche Holding Salzburg. Rakouská společnost Porsche </w:t>
      </w:r>
      <w:proofErr w:type="spellStart"/>
      <w:r w:rsidRPr="00241420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241420">
        <w:rPr>
          <w:rFonts w:ascii="Arial" w:hAnsi="Arial" w:cs="Arial"/>
          <w:sz w:val="18"/>
          <w:szCs w:val="18"/>
          <w:lang w:val="cs-CZ"/>
        </w:rPr>
        <w:t xml:space="preserve"> Auto se řadí k nejúspěšnějším a nejvýznamnějším podnikatelským subjektům v oblasti prodeje a servisu automobilů v Evropě.</w:t>
      </w:r>
    </w:p>
    <w:p w:rsidR="001A6187" w:rsidRPr="00241420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:rsidR="001A6187" w:rsidRPr="00241420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241420">
        <w:rPr>
          <w:rFonts w:ascii="Arial" w:hAnsi="Arial" w:cs="Arial"/>
          <w:sz w:val="18"/>
          <w:szCs w:val="18"/>
          <w:lang w:val="cs-CZ"/>
        </w:rPr>
        <w:t xml:space="preserve">Společnost Porsche </w:t>
      </w:r>
      <w:proofErr w:type="spellStart"/>
      <w:r w:rsidRPr="00241420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241420">
        <w:rPr>
          <w:rFonts w:ascii="Arial" w:hAnsi="Arial" w:cs="Arial"/>
          <w:sz w:val="18"/>
          <w:szCs w:val="18"/>
          <w:lang w:val="cs-CZ"/>
        </w:rPr>
        <w:t xml:space="preserve"> Auto CZ je největším prodejcem vozů Volkswagen, </w:t>
      </w:r>
      <w:proofErr w:type="spellStart"/>
      <w:r w:rsidRPr="00241420">
        <w:rPr>
          <w:rFonts w:ascii="Arial" w:hAnsi="Arial" w:cs="Arial"/>
          <w:sz w:val="18"/>
          <w:szCs w:val="18"/>
          <w:lang w:val="cs-CZ"/>
        </w:rPr>
        <w:t>Audi</w:t>
      </w:r>
      <w:proofErr w:type="spellEnd"/>
      <w:r w:rsidRPr="00241420">
        <w:rPr>
          <w:rFonts w:ascii="Arial" w:hAnsi="Arial" w:cs="Arial"/>
          <w:sz w:val="18"/>
          <w:szCs w:val="18"/>
          <w:lang w:val="cs-CZ"/>
        </w:rPr>
        <w:t xml:space="preserve">, SEAT, Škoda a importérem a prodejcem značky Porsche v České republice. Je rovněž servisním a prodejním zastoupením </w:t>
      </w:r>
      <w:proofErr w:type="spellStart"/>
      <w:r w:rsidRPr="00241420">
        <w:rPr>
          <w:rFonts w:ascii="Arial" w:hAnsi="Arial" w:cs="Arial"/>
          <w:sz w:val="18"/>
          <w:szCs w:val="18"/>
          <w:lang w:val="cs-CZ"/>
        </w:rPr>
        <w:t>Bentley</w:t>
      </w:r>
      <w:proofErr w:type="spellEnd"/>
      <w:r w:rsidRPr="00241420">
        <w:rPr>
          <w:rFonts w:ascii="Arial" w:hAnsi="Arial" w:cs="Arial"/>
          <w:sz w:val="18"/>
          <w:szCs w:val="18"/>
          <w:lang w:val="cs-CZ"/>
        </w:rPr>
        <w:t xml:space="preserve"> a </w:t>
      </w:r>
      <w:proofErr w:type="spellStart"/>
      <w:r w:rsidRPr="00241420">
        <w:rPr>
          <w:rFonts w:ascii="Arial" w:hAnsi="Arial" w:cs="Arial"/>
          <w:sz w:val="18"/>
          <w:szCs w:val="18"/>
          <w:lang w:val="cs-CZ"/>
        </w:rPr>
        <w:t>Lamborghini</w:t>
      </w:r>
      <w:proofErr w:type="spellEnd"/>
      <w:r w:rsidRPr="00241420">
        <w:rPr>
          <w:rFonts w:ascii="Arial" w:hAnsi="Arial" w:cs="Arial"/>
          <w:sz w:val="18"/>
          <w:szCs w:val="18"/>
          <w:lang w:val="cs-CZ"/>
        </w:rPr>
        <w:t xml:space="preserve"> pro český trh. Disponuje největším skladem nových vozů a náhradních dílů. Ročně se v Porsche </w:t>
      </w:r>
      <w:proofErr w:type="spellStart"/>
      <w:r w:rsidRPr="00241420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241420">
        <w:rPr>
          <w:rFonts w:ascii="Arial" w:hAnsi="Arial" w:cs="Arial"/>
          <w:sz w:val="18"/>
          <w:szCs w:val="18"/>
          <w:lang w:val="cs-CZ"/>
        </w:rPr>
        <w:t xml:space="preserve"> Auto CZ prodá </w:t>
      </w:r>
      <w:r w:rsidR="003D5B1E" w:rsidRPr="00241420">
        <w:rPr>
          <w:rFonts w:ascii="Arial" w:hAnsi="Arial" w:cs="Arial"/>
          <w:sz w:val="18"/>
          <w:szCs w:val="18"/>
          <w:lang w:val="cs-CZ"/>
        </w:rPr>
        <w:t>více než 22 tisíc</w:t>
      </w:r>
      <w:r w:rsidRPr="00241420">
        <w:rPr>
          <w:rFonts w:ascii="Arial" w:hAnsi="Arial" w:cs="Arial"/>
          <w:sz w:val="18"/>
          <w:szCs w:val="18"/>
          <w:lang w:val="cs-CZ"/>
        </w:rPr>
        <w:t xml:space="preserve"> nových a ojetých automobilů. Zároveň poskytuje Porsche </w:t>
      </w:r>
      <w:proofErr w:type="spellStart"/>
      <w:r w:rsidRPr="00241420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241420">
        <w:rPr>
          <w:rFonts w:ascii="Arial" w:hAnsi="Arial" w:cs="Arial"/>
          <w:sz w:val="18"/>
          <w:szCs w:val="18"/>
          <w:lang w:val="cs-CZ"/>
        </w:rPr>
        <w:t xml:space="preserve"> Auto CZ přes </w:t>
      </w:r>
      <w:r w:rsidR="003D5B1E" w:rsidRPr="00241420">
        <w:rPr>
          <w:rFonts w:ascii="Arial" w:hAnsi="Arial" w:cs="Arial"/>
          <w:sz w:val="18"/>
          <w:szCs w:val="18"/>
          <w:lang w:val="cs-CZ"/>
        </w:rPr>
        <w:t>500 tisíc</w:t>
      </w:r>
      <w:r w:rsidRPr="00241420">
        <w:rPr>
          <w:rFonts w:ascii="Arial" w:hAnsi="Arial" w:cs="Arial"/>
          <w:sz w:val="18"/>
          <w:szCs w:val="18"/>
          <w:lang w:val="cs-CZ"/>
        </w:rPr>
        <w:t xml:space="preserve"> servisních hodin ročně.</w:t>
      </w:r>
    </w:p>
    <w:p w:rsidR="001A6187" w:rsidRPr="00241420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:rsidR="001A6187" w:rsidRPr="00241420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241420">
        <w:rPr>
          <w:rFonts w:ascii="Arial" w:hAnsi="Arial" w:cs="Arial"/>
          <w:sz w:val="18"/>
          <w:szCs w:val="18"/>
          <w:lang w:val="cs-CZ"/>
        </w:rPr>
        <w:t xml:space="preserve">Společnost Porsche </w:t>
      </w:r>
      <w:proofErr w:type="spellStart"/>
      <w:r w:rsidRPr="00241420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241420">
        <w:rPr>
          <w:rFonts w:ascii="Arial" w:hAnsi="Arial" w:cs="Arial"/>
          <w:sz w:val="18"/>
          <w:szCs w:val="18"/>
          <w:lang w:val="cs-CZ"/>
        </w:rPr>
        <w:t xml:space="preserve">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</w:t>
      </w:r>
      <w:proofErr w:type="spellStart"/>
      <w:r w:rsidRPr="00241420">
        <w:rPr>
          <w:rFonts w:ascii="Arial" w:hAnsi="Arial" w:cs="Arial"/>
          <w:sz w:val="18"/>
          <w:szCs w:val="18"/>
          <w:lang w:val="cs-CZ"/>
        </w:rPr>
        <w:t>know</w:t>
      </w:r>
      <w:proofErr w:type="spellEnd"/>
      <w:r w:rsidRPr="00241420">
        <w:rPr>
          <w:rFonts w:ascii="Arial" w:hAnsi="Arial" w:cs="Arial"/>
          <w:sz w:val="18"/>
          <w:szCs w:val="18"/>
          <w:lang w:val="cs-CZ"/>
        </w:rPr>
        <w:t>-</w:t>
      </w:r>
      <w:proofErr w:type="spellStart"/>
      <w:r w:rsidRPr="00241420">
        <w:rPr>
          <w:rFonts w:ascii="Arial" w:hAnsi="Arial" w:cs="Arial"/>
          <w:sz w:val="18"/>
          <w:szCs w:val="18"/>
          <w:lang w:val="cs-CZ"/>
        </w:rPr>
        <w:t>how</w:t>
      </w:r>
      <w:proofErr w:type="spellEnd"/>
      <w:r w:rsidRPr="00241420">
        <w:rPr>
          <w:rFonts w:ascii="Arial" w:hAnsi="Arial" w:cs="Arial"/>
          <w:sz w:val="18"/>
          <w:szCs w:val="18"/>
          <w:lang w:val="cs-CZ"/>
        </w:rPr>
        <w:t xml:space="preserve"> mezinárodní společnosti. Zaměstnanci pravidelně procházejí systémem odborných školení. Všechny provozovny jsou certifikovány dle ISO 9001:2000.</w:t>
      </w:r>
    </w:p>
    <w:p w:rsidR="001A6187" w:rsidRPr="00241420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:rsidR="001A6187" w:rsidRPr="00241420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241420">
        <w:rPr>
          <w:rFonts w:ascii="Arial" w:hAnsi="Arial" w:cs="Arial"/>
          <w:sz w:val="18"/>
          <w:szCs w:val="18"/>
          <w:lang w:val="cs-CZ"/>
        </w:rPr>
        <w:t xml:space="preserve">Sítě provozoven firmy Porsche </w:t>
      </w:r>
      <w:proofErr w:type="spellStart"/>
      <w:r w:rsidRPr="00241420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241420">
        <w:rPr>
          <w:rFonts w:ascii="Arial" w:hAnsi="Arial" w:cs="Arial"/>
          <w:sz w:val="18"/>
          <w:szCs w:val="18"/>
          <w:lang w:val="cs-CZ"/>
        </w:rPr>
        <w:t xml:space="preserve"> Auto naleznete nejen v České republice, ale také v Rakousku, Chorvatsku, Maďarsku, Německu, Rumunsku, Slovinsku, Itálii, na Slovensku a v Albánii. Prostřednictvím svého zastoupení působí Porsche </w:t>
      </w:r>
      <w:proofErr w:type="spellStart"/>
      <w:r w:rsidRPr="00241420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241420">
        <w:rPr>
          <w:rFonts w:ascii="Arial" w:hAnsi="Arial" w:cs="Arial"/>
          <w:sz w:val="18"/>
          <w:szCs w:val="18"/>
          <w:lang w:val="cs-CZ"/>
        </w:rPr>
        <w:t xml:space="preserve"> Auto i v Číně.</w:t>
      </w:r>
    </w:p>
    <w:p w:rsidR="001A6187" w:rsidRPr="00241420" w:rsidRDefault="001A6187" w:rsidP="00623F71">
      <w:pPr>
        <w:pStyle w:val="Presse-Standard"/>
        <w:rPr>
          <w:bCs w:val="0"/>
          <w:lang w:val="cs-CZ"/>
        </w:rPr>
      </w:pPr>
    </w:p>
    <w:p w:rsidR="002D7607" w:rsidRPr="00241420" w:rsidRDefault="002D7607">
      <w:pPr>
        <w:rPr>
          <w:lang w:val="cs-CZ"/>
        </w:rPr>
      </w:pPr>
    </w:p>
    <w:sectPr w:rsidR="002D7607" w:rsidRPr="00241420" w:rsidSect="002D760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79" w:right="1418" w:bottom="1701" w:left="1418" w:header="964" w:footer="53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24E" w:rsidRDefault="00CC024E">
      <w:r>
        <w:separator/>
      </w:r>
    </w:p>
  </w:endnote>
  <w:endnote w:type="continuationSeparator" w:id="0">
    <w:p w:rsidR="00CC024E" w:rsidRDefault="00CC0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s 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MT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2C1" w:rsidRPr="0006322A" w:rsidRDefault="00EE52C1" w:rsidP="00EE52C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350EE4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350EE4" w:rsidRPr="0006322A">
      <w:rPr>
        <w:rFonts w:ascii="Arial" w:hAnsi="Arial" w:cs="Arial"/>
        <w:lang w:val="en-US"/>
      </w:rPr>
      <w:fldChar w:fldCharType="separate"/>
    </w:r>
    <w:r w:rsidR="00861240">
      <w:rPr>
        <w:rFonts w:ascii="Arial" w:hAnsi="Arial" w:cs="Arial"/>
        <w:noProof/>
        <w:lang w:val="en-US"/>
      </w:rPr>
      <w:t>7</w:t>
    </w:r>
    <w:r w:rsidR="00350EE4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350EE4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350EE4" w:rsidRPr="0006322A">
      <w:rPr>
        <w:rFonts w:ascii="Arial" w:hAnsi="Arial" w:cs="Arial"/>
        <w:lang w:val="en-US"/>
      </w:rPr>
      <w:fldChar w:fldCharType="separate"/>
    </w:r>
    <w:r w:rsidR="00861240">
      <w:rPr>
        <w:rFonts w:ascii="Arial" w:hAnsi="Arial" w:cs="Arial"/>
        <w:noProof/>
        <w:lang w:val="en-US"/>
      </w:rPr>
      <w:t>7</w:t>
    </w:r>
    <w:r w:rsidR="00350EE4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>
      <w:rPr>
        <w:rFonts w:ascii="Arial" w:hAnsi="Arial" w:cs="Arial"/>
        <w:lang w:val="en-US"/>
      </w:rPr>
      <w:tab/>
      <w:t xml:space="preserve">                                                                Mgr. Zuzana </w:t>
    </w:r>
    <w:proofErr w:type="spellStart"/>
    <w:r>
      <w:rPr>
        <w:rFonts w:ascii="Arial" w:hAnsi="Arial" w:cs="Arial"/>
        <w:lang w:val="en-US"/>
      </w:rPr>
      <w:t>Joklová</w:t>
    </w:r>
    <w:proofErr w:type="spellEnd"/>
  </w:p>
  <w:p w:rsidR="00EE52C1" w:rsidRPr="004C6CBF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Tel.:    +420 257 107 365</w:t>
    </w:r>
    <w:r w:rsidRPr="004C6CBF">
      <w:rPr>
        <w:rFonts w:ascii="Arial" w:hAnsi="Arial" w:cs="Arial"/>
      </w:rPr>
      <w:t xml:space="preserve"> </w:t>
    </w:r>
  </w:p>
  <w:p w:rsidR="00EE52C1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        </w:t>
    </w:r>
    <w:r>
      <w:rPr>
        <w:rFonts w:ascii="Arial" w:hAnsi="Arial" w:cs="Arial"/>
      </w:rPr>
      <w:tab/>
      <w:t xml:space="preserve">                                                                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zuzana.joklova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EE52C1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</w:t>
    </w:r>
  </w:p>
  <w:p w:rsidR="002D7607" w:rsidRPr="00EE52C1" w:rsidRDefault="002D7607" w:rsidP="00EE52C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2C1" w:rsidRPr="0006322A" w:rsidRDefault="00EE52C1" w:rsidP="00EE52C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350EE4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350EE4" w:rsidRPr="0006322A">
      <w:rPr>
        <w:rFonts w:ascii="Arial" w:hAnsi="Arial" w:cs="Arial"/>
        <w:lang w:val="en-US"/>
      </w:rPr>
      <w:fldChar w:fldCharType="separate"/>
    </w:r>
    <w:r w:rsidR="00861240">
      <w:rPr>
        <w:rFonts w:ascii="Arial" w:hAnsi="Arial" w:cs="Arial"/>
        <w:noProof/>
        <w:lang w:val="en-US"/>
      </w:rPr>
      <w:t>1</w:t>
    </w:r>
    <w:r w:rsidR="00350EE4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350EE4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350EE4" w:rsidRPr="0006322A">
      <w:rPr>
        <w:rFonts w:ascii="Arial" w:hAnsi="Arial" w:cs="Arial"/>
        <w:lang w:val="en-US"/>
      </w:rPr>
      <w:fldChar w:fldCharType="separate"/>
    </w:r>
    <w:r w:rsidR="00861240">
      <w:rPr>
        <w:rFonts w:ascii="Arial" w:hAnsi="Arial" w:cs="Arial"/>
        <w:noProof/>
        <w:lang w:val="en-US"/>
      </w:rPr>
      <w:t>7</w:t>
    </w:r>
    <w:r w:rsidR="00350EE4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>
      <w:rPr>
        <w:rFonts w:ascii="Arial" w:hAnsi="Arial" w:cs="Arial"/>
        <w:lang w:val="en-US"/>
      </w:rPr>
      <w:tab/>
      <w:t xml:space="preserve">                                                                Mgr. Zuzana </w:t>
    </w:r>
    <w:proofErr w:type="spellStart"/>
    <w:r>
      <w:rPr>
        <w:rFonts w:ascii="Arial" w:hAnsi="Arial" w:cs="Arial"/>
        <w:lang w:val="en-US"/>
      </w:rPr>
      <w:t>Joklová</w:t>
    </w:r>
    <w:proofErr w:type="spellEnd"/>
  </w:p>
  <w:p w:rsidR="00EE52C1" w:rsidRPr="004C6CBF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Tel.:    +420 257 107 365</w:t>
    </w:r>
    <w:r w:rsidRPr="004C6CBF">
      <w:rPr>
        <w:rFonts w:ascii="Arial" w:hAnsi="Arial" w:cs="Arial"/>
      </w:rPr>
      <w:t xml:space="preserve"> </w:t>
    </w:r>
  </w:p>
  <w:p w:rsidR="00EE52C1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        </w:t>
    </w:r>
    <w:r>
      <w:rPr>
        <w:rFonts w:ascii="Arial" w:hAnsi="Arial" w:cs="Arial"/>
      </w:rPr>
      <w:tab/>
      <w:t xml:space="preserve">                                                                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zuzana.joklova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EE52C1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</w:t>
    </w:r>
  </w:p>
  <w:p w:rsidR="002D7607" w:rsidRPr="00EE52C1" w:rsidRDefault="002D7607" w:rsidP="00EE52C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24E" w:rsidRDefault="00CC024E">
      <w:r>
        <w:separator/>
      </w:r>
    </w:p>
  </w:footnote>
  <w:footnote w:type="continuationSeparator" w:id="0">
    <w:p w:rsidR="00CC024E" w:rsidRDefault="00CC0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607" w:rsidRPr="002E6124" w:rsidRDefault="00137538">
    <w:pPr>
      <w:pStyle w:val="Presse-Information"/>
      <w:pBdr>
        <w:bottom w:val="single" w:sz="2" w:space="1" w:color="auto"/>
      </w:pBdr>
      <w:rPr>
        <w:lang w:val="cs-CZ"/>
      </w:rPr>
    </w:pPr>
    <w:r w:rsidRPr="002E6124">
      <w:rPr>
        <w:rFonts w:ascii="Arial" w:hAnsi="Arial" w:cs="Arial"/>
        <w:sz w:val="24"/>
        <w:lang w:val="cs-CZ"/>
      </w:rPr>
      <w:t>Tisková zpráva</w:t>
    </w:r>
    <w:r w:rsidR="002D7607" w:rsidRPr="002E6124">
      <w:rPr>
        <w:sz w:val="24"/>
        <w:lang w:val="cs-CZ"/>
      </w:rPr>
      <w:tab/>
    </w:r>
    <w:r w:rsidR="00542075" w:rsidRPr="00BB2AB5">
      <w:rPr>
        <w:rFonts w:ascii="Arial" w:hAnsi="Arial" w:cs="Arial"/>
        <w:b/>
        <w:sz w:val="24"/>
        <w:lang w:val="cs-CZ"/>
      </w:rPr>
      <w:t>31</w:t>
    </w:r>
    <w:r w:rsidR="002D7607" w:rsidRPr="00BB2AB5">
      <w:rPr>
        <w:rFonts w:ascii="Arial" w:hAnsi="Arial" w:cs="Arial"/>
        <w:b/>
        <w:sz w:val="24"/>
        <w:lang w:val="cs-CZ"/>
      </w:rPr>
      <w:t xml:space="preserve">. </w:t>
    </w:r>
    <w:r w:rsidRPr="00BB2AB5">
      <w:rPr>
        <w:rFonts w:ascii="Arial" w:hAnsi="Arial" w:cs="Arial"/>
        <w:b/>
        <w:sz w:val="24"/>
        <w:lang w:val="cs-CZ"/>
      </w:rPr>
      <w:t>březen</w:t>
    </w:r>
    <w:r w:rsidR="002D7607" w:rsidRPr="00BB2AB5">
      <w:rPr>
        <w:rFonts w:ascii="Arial" w:hAnsi="Arial" w:cs="Arial"/>
        <w:b/>
        <w:sz w:val="24"/>
        <w:lang w:val="cs-CZ"/>
      </w:rPr>
      <w:t xml:space="preserve"> 201</w:t>
    </w:r>
    <w:r w:rsidR="002A26A4" w:rsidRPr="00BB2AB5">
      <w:rPr>
        <w:rFonts w:ascii="Arial" w:hAnsi="Arial" w:cs="Arial"/>
        <w:b/>
        <w:sz w:val="24"/>
        <w:lang w:val="cs-CZ"/>
      </w:rPr>
      <w:t>7</w:t>
    </w:r>
  </w:p>
  <w:p w:rsidR="002D7607" w:rsidRPr="002E6124" w:rsidRDefault="002D7607" w:rsidP="002D7607">
    <w:pPr>
      <w:pStyle w:val="Presse-Titel"/>
      <w:jc w:val="right"/>
      <w:rPr>
        <w:rFonts w:ascii="Arial" w:hAnsi="Arial" w:cs="Arial"/>
        <w:lang w:val="cs-CZ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607" w:rsidRPr="00AA7BF3" w:rsidRDefault="00350EE4">
    <w:pPr>
      <w:pStyle w:val="Presse-Information"/>
      <w:pBdr>
        <w:bottom w:val="none" w:sz="0" w:space="0" w:color="auto"/>
      </w:pBdr>
      <w:rPr>
        <w:u w:val="single"/>
        <w:lang w:val="cs-CZ"/>
      </w:rPr>
    </w:pPr>
    <w:r>
      <w:rPr>
        <w:u w:val="single"/>
        <w:lang w:val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57728;visibility:visible;mso-wrap-edited:f">
          <v:imagedata r:id="rId1" o:title="" gain="1.25"/>
        </v:shape>
        <o:OLEObject Type="Embed" ProgID="Word.Picture.8" ShapeID="_x0000_s2049" DrawAspect="Content" ObjectID="_1552390967" r:id="rId2"/>
      </w:pict>
    </w:r>
  </w:p>
  <w:p w:rsidR="002D7607" w:rsidRPr="00AA7BF3" w:rsidRDefault="002D7607">
    <w:pPr>
      <w:pStyle w:val="Presse-Information"/>
      <w:pBdr>
        <w:bottom w:val="none" w:sz="0" w:space="0" w:color="auto"/>
      </w:pBdr>
      <w:rPr>
        <w:u w:val="single"/>
        <w:lang w:val="cs-CZ"/>
      </w:rPr>
    </w:pPr>
  </w:p>
  <w:p w:rsidR="002D7607" w:rsidRPr="00AA7BF3" w:rsidRDefault="002D7607">
    <w:pPr>
      <w:pStyle w:val="Presse-Information"/>
      <w:pBdr>
        <w:bottom w:val="none" w:sz="0" w:space="0" w:color="auto"/>
      </w:pBdr>
      <w:rPr>
        <w:u w:val="single"/>
        <w:lang w:val="cs-CZ"/>
      </w:rPr>
    </w:pPr>
  </w:p>
  <w:p w:rsidR="002D7607" w:rsidRPr="00AA7BF3" w:rsidRDefault="002D7607">
    <w:pPr>
      <w:pStyle w:val="Presse-Information"/>
      <w:pBdr>
        <w:bottom w:val="none" w:sz="0" w:space="0" w:color="auto"/>
      </w:pBdr>
      <w:rPr>
        <w:rFonts w:ascii="Arial" w:hAnsi="Arial" w:cs="Arial"/>
        <w:u w:val="single"/>
        <w:lang w:val="cs-CZ"/>
      </w:rPr>
    </w:pPr>
  </w:p>
  <w:p w:rsidR="002D7607" w:rsidRPr="00AA7BF3" w:rsidRDefault="002D7607">
    <w:pPr>
      <w:pStyle w:val="Presse-Information"/>
      <w:pBdr>
        <w:bottom w:val="none" w:sz="0" w:space="0" w:color="auto"/>
      </w:pBdr>
      <w:rPr>
        <w:rFonts w:ascii="Arial" w:hAnsi="Arial" w:cs="Arial"/>
        <w:u w:val="single"/>
        <w:lang w:val="cs-CZ"/>
      </w:rPr>
    </w:pPr>
  </w:p>
  <w:p w:rsidR="002D7607" w:rsidRPr="00AA7BF3" w:rsidRDefault="002D7607">
    <w:pPr>
      <w:pStyle w:val="Presse-Information"/>
      <w:pBdr>
        <w:bottom w:val="none" w:sz="0" w:space="0" w:color="auto"/>
      </w:pBdr>
      <w:rPr>
        <w:rFonts w:ascii="Arial" w:hAnsi="Arial" w:cs="Arial"/>
        <w:u w:val="single"/>
        <w:lang w:val="cs-CZ"/>
      </w:rPr>
    </w:pPr>
  </w:p>
  <w:p w:rsidR="002D7607" w:rsidRPr="00AA7BF3" w:rsidRDefault="00EE52C1">
    <w:pPr>
      <w:pStyle w:val="Presse-Information"/>
      <w:pBdr>
        <w:bottom w:val="single" w:sz="2" w:space="1" w:color="auto"/>
      </w:pBdr>
      <w:rPr>
        <w:rFonts w:ascii="Arial" w:hAnsi="Arial" w:cs="Arial"/>
        <w:lang w:val="cs-CZ"/>
      </w:rPr>
    </w:pPr>
    <w:r w:rsidRPr="00AA7BF3">
      <w:rPr>
        <w:rFonts w:ascii="Arial" w:hAnsi="Arial" w:cs="Arial"/>
        <w:lang w:val="cs-CZ"/>
      </w:rPr>
      <w:t>Tisková zpráva</w:t>
    </w:r>
    <w:r w:rsidR="00BB2AB5">
      <w:rPr>
        <w:rFonts w:ascii="Arial" w:hAnsi="Arial" w:cs="Arial"/>
        <w:lang w:val="cs-CZ"/>
      </w:rPr>
      <w:tab/>
    </w:r>
    <w:r w:rsidR="00BB2AB5">
      <w:rPr>
        <w:rFonts w:ascii="Arial" w:hAnsi="Arial" w:cs="Arial"/>
        <w:b/>
        <w:sz w:val="24"/>
        <w:lang w:val="cs-CZ"/>
      </w:rPr>
      <w:t>31.</w:t>
    </w:r>
    <w:r w:rsidR="002D7607" w:rsidRPr="00AA7BF3">
      <w:rPr>
        <w:rFonts w:ascii="Arial" w:hAnsi="Arial" w:cs="Arial"/>
        <w:b/>
        <w:sz w:val="24"/>
        <w:lang w:val="cs-CZ"/>
      </w:rPr>
      <w:t xml:space="preserve"> </w:t>
    </w:r>
    <w:r w:rsidRPr="00AA7BF3">
      <w:rPr>
        <w:rFonts w:ascii="Arial" w:hAnsi="Arial" w:cs="Arial"/>
        <w:b/>
        <w:sz w:val="24"/>
        <w:lang w:val="cs-CZ"/>
      </w:rPr>
      <w:t>března</w:t>
    </w:r>
    <w:r w:rsidR="002D7607" w:rsidRPr="00AA7BF3">
      <w:rPr>
        <w:rFonts w:ascii="Arial" w:hAnsi="Arial" w:cs="Arial"/>
        <w:b/>
        <w:sz w:val="24"/>
        <w:lang w:val="cs-CZ"/>
      </w:rPr>
      <w:t xml:space="preserve"> 201</w:t>
    </w:r>
    <w:r w:rsidR="00DF0EB4" w:rsidRPr="00AA7BF3">
      <w:rPr>
        <w:rFonts w:ascii="Arial" w:hAnsi="Arial" w:cs="Arial"/>
        <w:b/>
        <w:sz w:val="24"/>
        <w:lang w:val="cs-CZ"/>
      </w:rPr>
      <w:t>7</w:t>
    </w:r>
  </w:p>
  <w:p w:rsidR="002D7607" w:rsidRPr="00AA7BF3" w:rsidRDefault="002D7607">
    <w:pPr>
      <w:pStyle w:val="Presse-Titel"/>
      <w:jc w:val="right"/>
      <w:rPr>
        <w:lang w:val="cs-CZ"/>
      </w:rPr>
    </w:pPr>
  </w:p>
  <w:p w:rsidR="00F0411A" w:rsidRPr="00AA7BF3" w:rsidRDefault="00F0411A">
    <w:pPr>
      <w:rPr>
        <w:lang w:val="cs-C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24135"/>
    <w:rsid w:val="00010193"/>
    <w:rsid w:val="000366AC"/>
    <w:rsid w:val="00056D62"/>
    <w:rsid w:val="0008576F"/>
    <w:rsid w:val="00091687"/>
    <w:rsid w:val="000B4E64"/>
    <w:rsid w:val="000B6ADE"/>
    <w:rsid w:val="000B6B7E"/>
    <w:rsid w:val="000C5E0D"/>
    <w:rsid w:val="000C6811"/>
    <w:rsid w:val="000E4197"/>
    <w:rsid w:val="000F4140"/>
    <w:rsid w:val="00105E31"/>
    <w:rsid w:val="00107AF8"/>
    <w:rsid w:val="0013735B"/>
    <w:rsid w:val="00137538"/>
    <w:rsid w:val="001400A7"/>
    <w:rsid w:val="00142580"/>
    <w:rsid w:val="00146BBB"/>
    <w:rsid w:val="001579A6"/>
    <w:rsid w:val="00180450"/>
    <w:rsid w:val="001A4A14"/>
    <w:rsid w:val="001A6187"/>
    <w:rsid w:val="001C0EEB"/>
    <w:rsid w:val="001D4D31"/>
    <w:rsid w:val="001E38F4"/>
    <w:rsid w:val="001E3D2A"/>
    <w:rsid w:val="001E7B1C"/>
    <w:rsid w:val="001F3002"/>
    <w:rsid w:val="001F6BE0"/>
    <w:rsid w:val="00207790"/>
    <w:rsid w:val="00207EDC"/>
    <w:rsid w:val="0021181D"/>
    <w:rsid w:val="00233AB5"/>
    <w:rsid w:val="002352D1"/>
    <w:rsid w:val="00240D53"/>
    <w:rsid w:val="00241420"/>
    <w:rsid w:val="0026296C"/>
    <w:rsid w:val="00264051"/>
    <w:rsid w:val="0026448D"/>
    <w:rsid w:val="00264758"/>
    <w:rsid w:val="00271987"/>
    <w:rsid w:val="002807B1"/>
    <w:rsid w:val="00285B05"/>
    <w:rsid w:val="002A1141"/>
    <w:rsid w:val="002A1474"/>
    <w:rsid w:val="002A26A4"/>
    <w:rsid w:val="002A54A6"/>
    <w:rsid w:val="002A73C8"/>
    <w:rsid w:val="002B5BF4"/>
    <w:rsid w:val="002D7607"/>
    <w:rsid w:val="002E0A8C"/>
    <w:rsid w:val="002E6124"/>
    <w:rsid w:val="002F332E"/>
    <w:rsid w:val="0031212D"/>
    <w:rsid w:val="00321A42"/>
    <w:rsid w:val="003428FD"/>
    <w:rsid w:val="003440EA"/>
    <w:rsid w:val="003456BD"/>
    <w:rsid w:val="00350EE4"/>
    <w:rsid w:val="00354604"/>
    <w:rsid w:val="003642EB"/>
    <w:rsid w:val="00395298"/>
    <w:rsid w:val="003A5CD4"/>
    <w:rsid w:val="003A7DE0"/>
    <w:rsid w:val="003B0E43"/>
    <w:rsid w:val="003D289E"/>
    <w:rsid w:val="003D5B1E"/>
    <w:rsid w:val="003F2172"/>
    <w:rsid w:val="004015E5"/>
    <w:rsid w:val="00411711"/>
    <w:rsid w:val="00420B0B"/>
    <w:rsid w:val="004223A7"/>
    <w:rsid w:val="004434AA"/>
    <w:rsid w:val="00445202"/>
    <w:rsid w:val="004A43E7"/>
    <w:rsid w:val="004A5DB4"/>
    <w:rsid w:val="004B2185"/>
    <w:rsid w:val="004B71BB"/>
    <w:rsid w:val="004C5434"/>
    <w:rsid w:val="004C6E16"/>
    <w:rsid w:val="004C7519"/>
    <w:rsid w:val="004D6A57"/>
    <w:rsid w:val="00504295"/>
    <w:rsid w:val="00507A9E"/>
    <w:rsid w:val="00507C0B"/>
    <w:rsid w:val="005142FD"/>
    <w:rsid w:val="00526E1E"/>
    <w:rsid w:val="005315F6"/>
    <w:rsid w:val="00542075"/>
    <w:rsid w:val="00561B95"/>
    <w:rsid w:val="00563C2C"/>
    <w:rsid w:val="00590A5C"/>
    <w:rsid w:val="00594B42"/>
    <w:rsid w:val="005C50C2"/>
    <w:rsid w:val="005E4E17"/>
    <w:rsid w:val="005E5EBB"/>
    <w:rsid w:val="00606BA3"/>
    <w:rsid w:val="006110E7"/>
    <w:rsid w:val="00623F71"/>
    <w:rsid w:val="00635836"/>
    <w:rsid w:val="00650613"/>
    <w:rsid w:val="006622C5"/>
    <w:rsid w:val="0067436C"/>
    <w:rsid w:val="006A01A6"/>
    <w:rsid w:val="006C06C7"/>
    <w:rsid w:val="006C35D6"/>
    <w:rsid w:val="006D04A7"/>
    <w:rsid w:val="006D28DF"/>
    <w:rsid w:val="006E21EB"/>
    <w:rsid w:val="006E4811"/>
    <w:rsid w:val="006E6E05"/>
    <w:rsid w:val="007002EC"/>
    <w:rsid w:val="00702BF6"/>
    <w:rsid w:val="00706EC5"/>
    <w:rsid w:val="0071491F"/>
    <w:rsid w:val="00734BB8"/>
    <w:rsid w:val="00735F5A"/>
    <w:rsid w:val="00744C0D"/>
    <w:rsid w:val="00744CDF"/>
    <w:rsid w:val="007515C4"/>
    <w:rsid w:val="00752B6F"/>
    <w:rsid w:val="007762EE"/>
    <w:rsid w:val="007A2582"/>
    <w:rsid w:val="007D2684"/>
    <w:rsid w:val="007E2FA5"/>
    <w:rsid w:val="007E605E"/>
    <w:rsid w:val="00810A7A"/>
    <w:rsid w:val="0083229D"/>
    <w:rsid w:val="00861240"/>
    <w:rsid w:val="00861B6F"/>
    <w:rsid w:val="008652DC"/>
    <w:rsid w:val="00865713"/>
    <w:rsid w:val="0087188E"/>
    <w:rsid w:val="00885299"/>
    <w:rsid w:val="008C3354"/>
    <w:rsid w:val="008D05DB"/>
    <w:rsid w:val="008E6693"/>
    <w:rsid w:val="008F73E5"/>
    <w:rsid w:val="00906738"/>
    <w:rsid w:val="00933B1B"/>
    <w:rsid w:val="00961969"/>
    <w:rsid w:val="00963F29"/>
    <w:rsid w:val="00970F77"/>
    <w:rsid w:val="009732CA"/>
    <w:rsid w:val="00975C43"/>
    <w:rsid w:val="00977DAE"/>
    <w:rsid w:val="00984894"/>
    <w:rsid w:val="009856CA"/>
    <w:rsid w:val="0098710B"/>
    <w:rsid w:val="00996DD1"/>
    <w:rsid w:val="0099727A"/>
    <w:rsid w:val="009A4665"/>
    <w:rsid w:val="009C35D1"/>
    <w:rsid w:val="009E1C38"/>
    <w:rsid w:val="00A0405C"/>
    <w:rsid w:val="00A20AC1"/>
    <w:rsid w:val="00A21D3C"/>
    <w:rsid w:val="00A31003"/>
    <w:rsid w:val="00A42159"/>
    <w:rsid w:val="00A45749"/>
    <w:rsid w:val="00A62D37"/>
    <w:rsid w:val="00A801EB"/>
    <w:rsid w:val="00AA7BF3"/>
    <w:rsid w:val="00AB6AFF"/>
    <w:rsid w:val="00AB7557"/>
    <w:rsid w:val="00AC53DE"/>
    <w:rsid w:val="00AE2AA1"/>
    <w:rsid w:val="00AE39B9"/>
    <w:rsid w:val="00AF10F9"/>
    <w:rsid w:val="00B16FE0"/>
    <w:rsid w:val="00B23A41"/>
    <w:rsid w:val="00B301EA"/>
    <w:rsid w:val="00B464FC"/>
    <w:rsid w:val="00B47FEB"/>
    <w:rsid w:val="00B52D62"/>
    <w:rsid w:val="00B55407"/>
    <w:rsid w:val="00B65872"/>
    <w:rsid w:val="00B73744"/>
    <w:rsid w:val="00BA683C"/>
    <w:rsid w:val="00BB2AB5"/>
    <w:rsid w:val="00BE2823"/>
    <w:rsid w:val="00BF25A4"/>
    <w:rsid w:val="00BF3FCC"/>
    <w:rsid w:val="00BF53F8"/>
    <w:rsid w:val="00BF7342"/>
    <w:rsid w:val="00C07F99"/>
    <w:rsid w:val="00C24030"/>
    <w:rsid w:val="00C407FA"/>
    <w:rsid w:val="00C432BB"/>
    <w:rsid w:val="00C43BC0"/>
    <w:rsid w:val="00C45B59"/>
    <w:rsid w:val="00C57605"/>
    <w:rsid w:val="00C579E5"/>
    <w:rsid w:val="00C60385"/>
    <w:rsid w:val="00C6499F"/>
    <w:rsid w:val="00C6726C"/>
    <w:rsid w:val="00C748EC"/>
    <w:rsid w:val="00CC024E"/>
    <w:rsid w:val="00CC3E5D"/>
    <w:rsid w:val="00CD51A3"/>
    <w:rsid w:val="00D11322"/>
    <w:rsid w:val="00D24135"/>
    <w:rsid w:val="00D25A3F"/>
    <w:rsid w:val="00D41822"/>
    <w:rsid w:val="00D5330D"/>
    <w:rsid w:val="00D5387F"/>
    <w:rsid w:val="00D65C22"/>
    <w:rsid w:val="00D66F9D"/>
    <w:rsid w:val="00D72247"/>
    <w:rsid w:val="00DA6BE8"/>
    <w:rsid w:val="00DB044D"/>
    <w:rsid w:val="00DD0C36"/>
    <w:rsid w:val="00DE0F5A"/>
    <w:rsid w:val="00DF0EB4"/>
    <w:rsid w:val="00DF4EA0"/>
    <w:rsid w:val="00E333DB"/>
    <w:rsid w:val="00E34D6C"/>
    <w:rsid w:val="00E47124"/>
    <w:rsid w:val="00E50BD0"/>
    <w:rsid w:val="00E52725"/>
    <w:rsid w:val="00E67E21"/>
    <w:rsid w:val="00E7159F"/>
    <w:rsid w:val="00E72C33"/>
    <w:rsid w:val="00E810D2"/>
    <w:rsid w:val="00EC17FD"/>
    <w:rsid w:val="00EC647E"/>
    <w:rsid w:val="00EE52C1"/>
    <w:rsid w:val="00EF0BFC"/>
    <w:rsid w:val="00EF56DB"/>
    <w:rsid w:val="00F03454"/>
    <w:rsid w:val="00F0411A"/>
    <w:rsid w:val="00F21FC1"/>
    <w:rsid w:val="00F247D7"/>
    <w:rsid w:val="00F342F6"/>
    <w:rsid w:val="00F37B96"/>
    <w:rsid w:val="00F41995"/>
    <w:rsid w:val="00F55AF5"/>
    <w:rsid w:val="00F56FAD"/>
    <w:rsid w:val="00F60578"/>
    <w:rsid w:val="00F608B6"/>
    <w:rsid w:val="00FD2774"/>
    <w:rsid w:val="00FF2147"/>
    <w:rsid w:val="00FF367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24135"/>
    <w:rPr>
      <w:rFonts w:ascii="News Gothic" w:eastAsia="Times New Roman" w:hAnsi="News Gothi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24135"/>
    <w:pPr>
      <w:tabs>
        <w:tab w:val="center" w:pos="4820"/>
        <w:tab w:val="right" w:pos="9639"/>
      </w:tabs>
    </w:pPr>
    <w:rPr>
      <w:sz w:val="12"/>
    </w:rPr>
  </w:style>
  <w:style w:type="character" w:customStyle="1" w:styleId="ZpatChar">
    <w:name w:val="Zápatí Char"/>
    <w:link w:val="Zpat"/>
    <w:rsid w:val="00D24135"/>
    <w:rPr>
      <w:rFonts w:ascii="News Gothic" w:eastAsia="Times New Roman" w:hAnsi="News Gothic" w:cs="Times New Roman"/>
      <w:sz w:val="12"/>
      <w:szCs w:val="20"/>
      <w:lang w:eastAsia="de-DE"/>
    </w:rPr>
  </w:style>
  <w:style w:type="paragraph" w:customStyle="1" w:styleId="Presse-Titel">
    <w:name w:val="Presse-Titel"/>
    <w:basedOn w:val="Normln"/>
    <w:next w:val="Presse-Standard"/>
    <w:rsid w:val="00D24135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rsid w:val="00D24135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D24135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rsid w:val="00D24135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rsid w:val="00D24135"/>
    <w:pPr>
      <w:spacing w:line="720" w:lineRule="auto"/>
      <w:jc w:val="both"/>
    </w:pPr>
    <w:rPr>
      <w:rFonts w:ascii="Arial MT" w:hAnsi="Arial MT"/>
      <w:u w:val="single"/>
    </w:rPr>
  </w:style>
  <w:style w:type="character" w:styleId="Hypertextovodkaz">
    <w:name w:val="Hyperlink"/>
    <w:rsid w:val="00D2413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040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405C"/>
    <w:rPr>
      <w:rFonts w:ascii="News Gothic" w:eastAsia="Times New Roman" w:hAnsi="News Gothic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6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6A4"/>
    <w:rPr>
      <w:rFonts w:ascii="Segoe UI" w:eastAsia="Times New Roman" w:hAnsi="Segoe UI" w:cs="Segoe UI"/>
      <w:sz w:val="18"/>
      <w:szCs w:val="18"/>
    </w:rPr>
  </w:style>
  <w:style w:type="paragraph" w:customStyle="1" w:styleId="Firmenbezeichnung">
    <w:name w:val="Firmenbezeichnung"/>
    <w:basedOn w:val="Zhlav"/>
    <w:rsid w:val="006E6E05"/>
    <w:pPr>
      <w:tabs>
        <w:tab w:val="clear" w:pos="4536"/>
        <w:tab w:val="clear" w:pos="9072"/>
      </w:tabs>
      <w:spacing w:before="57" w:after="567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24135"/>
    <w:rPr>
      <w:rFonts w:ascii="News Gothic" w:eastAsia="Times New Roman" w:hAnsi="News Gothi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24135"/>
    <w:pPr>
      <w:tabs>
        <w:tab w:val="center" w:pos="4820"/>
        <w:tab w:val="right" w:pos="9639"/>
      </w:tabs>
    </w:pPr>
    <w:rPr>
      <w:sz w:val="12"/>
    </w:rPr>
  </w:style>
  <w:style w:type="character" w:customStyle="1" w:styleId="ZpatChar">
    <w:name w:val="Zápatí Char"/>
    <w:link w:val="Zpat"/>
    <w:rsid w:val="00D24135"/>
    <w:rPr>
      <w:rFonts w:ascii="News Gothic" w:eastAsia="Times New Roman" w:hAnsi="News Gothic" w:cs="Times New Roman"/>
      <w:sz w:val="12"/>
      <w:szCs w:val="20"/>
      <w:lang w:eastAsia="de-DE"/>
    </w:rPr>
  </w:style>
  <w:style w:type="paragraph" w:customStyle="1" w:styleId="Presse-Titel">
    <w:name w:val="Presse-Titel"/>
    <w:basedOn w:val="Normln"/>
    <w:next w:val="Presse-Standard"/>
    <w:rsid w:val="00D24135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rsid w:val="00D24135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D24135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rsid w:val="00D24135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rsid w:val="00D24135"/>
    <w:pPr>
      <w:spacing w:line="720" w:lineRule="auto"/>
      <w:jc w:val="both"/>
    </w:pPr>
    <w:rPr>
      <w:rFonts w:ascii="Arial MT" w:hAnsi="Arial MT"/>
      <w:u w:val="single"/>
    </w:rPr>
  </w:style>
  <w:style w:type="character" w:styleId="Hypertextovodkaz">
    <w:name w:val="Hyperlink"/>
    <w:rsid w:val="00D2413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040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405C"/>
    <w:rPr>
      <w:rFonts w:ascii="News Gothic" w:eastAsia="Times New Roman" w:hAnsi="News Gothic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6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6A4"/>
    <w:rPr>
      <w:rFonts w:ascii="Segoe UI" w:eastAsia="Times New Roman" w:hAnsi="Segoe UI" w:cs="Segoe UI"/>
      <w:sz w:val="18"/>
      <w:szCs w:val="18"/>
    </w:rPr>
  </w:style>
  <w:style w:type="paragraph" w:customStyle="1" w:styleId="Firmenbezeichnung">
    <w:name w:val="Firmenbezeichnung"/>
    <w:basedOn w:val="Zhlav"/>
    <w:rsid w:val="006E6E05"/>
    <w:pPr>
      <w:tabs>
        <w:tab w:val="clear" w:pos="4536"/>
        <w:tab w:val="clear" w:pos="9072"/>
      </w:tabs>
      <w:spacing w:before="57" w:after="567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4BD19-8B16-4D59-9030-194E7183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1758</Words>
  <Characters>10161</Characters>
  <Application>Microsoft Office Word</Application>
  <DocSecurity>0</DocSecurity>
  <Lines>84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Dr. Ing. h. c. F. Porsche AG</Company>
  <LinksUpToDate>false</LinksUpToDate>
  <CharactersWithSpaces>11896</CharactersWithSpaces>
  <SharedDoc>false</SharedDoc>
  <HLinks>
    <vt:vector size="12" baseType="variant"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http://presse.porsche.de/</vt:lpwstr>
      </vt:variant>
      <vt:variant>
        <vt:lpwstr/>
      </vt:variant>
      <vt:variant>
        <vt:i4>4063357</vt:i4>
      </vt:variant>
      <vt:variant>
        <vt:i4>0</vt:i4>
      </vt:variant>
      <vt:variant>
        <vt:i4>0</vt:i4>
      </vt:variant>
      <vt:variant>
        <vt:i4>5</vt:i4>
      </vt:variant>
      <vt:variant>
        <vt:lpwstr>http://newsroom.porsche.de/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Antrecht</dc:creator>
  <cp:lastModifiedBy>Zuzana Joklova</cp:lastModifiedBy>
  <cp:revision>4</cp:revision>
  <cp:lastPrinted>2017-03-30T12:55:00Z</cp:lastPrinted>
  <dcterms:created xsi:type="dcterms:W3CDTF">2017-03-30T12:45:00Z</dcterms:created>
  <dcterms:modified xsi:type="dcterms:W3CDTF">2017-03-30T12:56:00Z</dcterms:modified>
</cp:coreProperties>
</file>