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A62D37" w:rsidRDefault="008E231C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bookmarkStart w:id="0" w:name="_GoBack"/>
      <w:bookmarkEnd w:id="0"/>
      <w:r>
        <w:rPr>
          <w:rFonts w:ascii="Arial" w:hAnsi="Arial" w:cs="Arial"/>
          <w:lang w:val="cs-CZ"/>
        </w:rPr>
        <w:t>V </w:t>
      </w:r>
      <w:proofErr w:type="spellStart"/>
      <w:r>
        <w:rPr>
          <w:rFonts w:ascii="Arial" w:hAnsi="Arial" w:cs="Arial"/>
          <w:lang w:val="cs-CZ"/>
        </w:rPr>
        <w:t>Zuffenhausenu</w:t>
      </w:r>
      <w:proofErr w:type="spellEnd"/>
      <w:r>
        <w:rPr>
          <w:rFonts w:ascii="Arial" w:hAnsi="Arial" w:cs="Arial"/>
          <w:lang w:val="cs-CZ"/>
        </w:rPr>
        <w:t xml:space="preserve"> oslavují svůj originální sportovní vůz a stylovou ikonu</w:t>
      </w:r>
    </w:p>
    <w:p w:rsidR="002D7607" w:rsidRPr="00A62D37" w:rsidRDefault="008E231C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Výrobní jubileum: Z montážní linky sjelo milionté Porsche 911</w:t>
      </w:r>
    </w:p>
    <w:p w:rsidR="008E231C" w:rsidRDefault="002D7607" w:rsidP="002D7607">
      <w:pPr>
        <w:pStyle w:val="Presse-Standard"/>
        <w:rPr>
          <w:bCs w:val="0"/>
          <w:lang w:val="cs-CZ"/>
        </w:rPr>
      </w:pPr>
      <w:r w:rsidRPr="00A62D37">
        <w:rPr>
          <w:b/>
          <w:lang w:val="cs-CZ"/>
        </w:rPr>
        <w:t>Stuttgart.</w:t>
      </w:r>
      <w:r w:rsidRPr="00A62D37">
        <w:rPr>
          <w:bCs w:val="0"/>
          <w:lang w:val="cs-CZ"/>
        </w:rPr>
        <w:t xml:space="preserve"> </w:t>
      </w:r>
      <w:r w:rsidR="008078EB">
        <w:rPr>
          <w:bCs w:val="0"/>
          <w:lang w:val="cs-CZ"/>
        </w:rPr>
        <w:t xml:space="preserve">Porsche </w:t>
      </w:r>
      <w:r w:rsidR="00040875">
        <w:rPr>
          <w:bCs w:val="0"/>
          <w:lang w:val="cs-CZ"/>
        </w:rPr>
        <w:t xml:space="preserve">911 </w:t>
      </w:r>
      <w:r w:rsidR="008E231C">
        <w:rPr>
          <w:bCs w:val="0"/>
          <w:lang w:val="cs-CZ"/>
        </w:rPr>
        <w:t xml:space="preserve">je synonymem praktického sériově vyráběného sportovního </w:t>
      </w:r>
      <w:r w:rsidR="00AE7C00">
        <w:rPr>
          <w:bCs w:val="0"/>
          <w:lang w:val="cs-CZ"/>
        </w:rPr>
        <w:t>automobil</w:t>
      </w:r>
      <w:r w:rsidR="008E231C">
        <w:rPr>
          <w:bCs w:val="0"/>
          <w:lang w:val="cs-CZ"/>
        </w:rPr>
        <w:t>u pro každodenní provoz, stylovou ikonou, nezaměnitelnou tváří a srdcem značky Porsche. Dnes sjel z montážní linky v </w:t>
      </w:r>
      <w:proofErr w:type="spellStart"/>
      <w:r w:rsidR="008E231C">
        <w:rPr>
          <w:bCs w:val="0"/>
          <w:lang w:val="cs-CZ"/>
        </w:rPr>
        <w:t>Zuffenhausenu</w:t>
      </w:r>
      <w:proofErr w:type="spellEnd"/>
      <w:r w:rsidR="008E231C">
        <w:rPr>
          <w:bCs w:val="0"/>
          <w:lang w:val="cs-CZ"/>
        </w:rPr>
        <w:t xml:space="preserve"> miliontý exemplář – </w:t>
      </w:r>
      <w:proofErr w:type="spellStart"/>
      <w:r w:rsidR="008E231C">
        <w:rPr>
          <w:bCs w:val="0"/>
          <w:lang w:val="cs-CZ"/>
        </w:rPr>
        <w:t>Carrera</w:t>
      </w:r>
      <w:proofErr w:type="spellEnd"/>
      <w:r w:rsidR="008E231C">
        <w:rPr>
          <w:bCs w:val="0"/>
          <w:lang w:val="cs-CZ"/>
        </w:rPr>
        <w:t xml:space="preserve"> S v individuální barvě „irská zelená“ s četným exkluzivními prvky výbavy na přání po vzoru první generace 911 z roku 1963. </w:t>
      </w:r>
      <w:r w:rsidR="005A3D7D">
        <w:rPr>
          <w:bCs w:val="0"/>
          <w:lang w:val="cs-CZ"/>
        </w:rPr>
        <w:t>Tento d</w:t>
      </w:r>
      <w:r w:rsidR="008E231C">
        <w:rPr>
          <w:bCs w:val="0"/>
          <w:lang w:val="cs-CZ"/>
        </w:rPr>
        <w:t>voudveřov</w:t>
      </w:r>
      <w:r w:rsidR="00B769DA">
        <w:rPr>
          <w:bCs w:val="0"/>
          <w:lang w:val="cs-CZ"/>
        </w:rPr>
        <w:t>ý</w:t>
      </w:r>
      <w:r w:rsidR="008E231C">
        <w:rPr>
          <w:bCs w:val="0"/>
          <w:lang w:val="cs-CZ"/>
        </w:rPr>
        <w:t xml:space="preserve"> </w:t>
      </w:r>
      <w:r w:rsidR="008512CE">
        <w:rPr>
          <w:bCs w:val="0"/>
          <w:lang w:val="cs-CZ"/>
        </w:rPr>
        <w:t>vůz</w:t>
      </w:r>
      <w:r w:rsidR="008E231C">
        <w:rPr>
          <w:bCs w:val="0"/>
          <w:lang w:val="cs-CZ"/>
        </w:rPr>
        <w:t xml:space="preserve"> je i nadále strategicky nejdůležitějším modelem produktové palety a zásadně přispívá k postavení společnosti Porsche jako jednoho z nejziskovějších výrobců automobilů na světě.</w:t>
      </w:r>
    </w:p>
    <w:p w:rsidR="008E231C" w:rsidRDefault="008E231C" w:rsidP="002D7607">
      <w:pPr>
        <w:pStyle w:val="Presse-Standard"/>
        <w:rPr>
          <w:bCs w:val="0"/>
          <w:lang w:val="cs-CZ"/>
        </w:rPr>
      </w:pPr>
    </w:p>
    <w:p w:rsidR="008E231C" w:rsidRDefault="008E231C" w:rsidP="002D7607">
      <w:pPr>
        <w:pStyle w:val="Presse-Standard"/>
        <w:rPr>
          <w:szCs w:val="24"/>
          <w:lang w:val="cs-CZ"/>
        </w:rPr>
      </w:pPr>
      <w:r>
        <w:rPr>
          <w:bCs w:val="0"/>
          <w:lang w:val="cs-CZ"/>
        </w:rPr>
        <w:t xml:space="preserve">Dr. Wolfgang Porsche, předseda dozorčí rady společnosti Porsche AG, se účastnil vývoje modelu 911 od úplného začátku: „Před 54 lety jsem směl se svým otcem podniknout první jízdy po vysokohorské silnici na </w:t>
      </w:r>
      <w:proofErr w:type="spellStart"/>
      <w:r w:rsidRPr="008E231C">
        <w:rPr>
          <w:szCs w:val="24"/>
          <w:lang w:val="cs-CZ"/>
        </w:rPr>
        <w:t>Großglockner</w:t>
      </w:r>
      <w:proofErr w:type="spellEnd"/>
      <w:r>
        <w:rPr>
          <w:szCs w:val="24"/>
          <w:lang w:val="cs-CZ"/>
        </w:rPr>
        <w:t>. Dodnes si za volantem modelu 911 užívám stejný pocit jako tehdy. Základní hodnoty naší značky jsou totiž i dnes díky modelu 911 stejně vizionářské jako</w:t>
      </w:r>
      <w:r w:rsidR="00B445B2">
        <w:rPr>
          <w:szCs w:val="24"/>
          <w:lang w:val="cs-CZ"/>
        </w:rPr>
        <w:t xml:space="preserve"> po celou naši historii</w:t>
      </w:r>
      <w:r>
        <w:rPr>
          <w:szCs w:val="24"/>
          <w:lang w:val="cs-CZ"/>
        </w:rPr>
        <w:t xml:space="preserve"> </w:t>
      </w:r>
      <w:r w:rsidR="005E0ABB">
        <w:rPr>
          <w:szCs w:val="24"/>
          <w:lang w:val="cs-CZ"/>
        </w:rPr>
        <w:t>od</w:t>
      </w:r>
      <w:r>
        <w:rPr>
          <w:szCs w:val="24"/>
          <w:lang w:val="cs-CZ"/>
        </w:rPr>
        <w:t xml:space="preserve"> prvního Porsche 356 z roku 1948.“</w:t>
      </w:r>
    </w:p>
    <w:p w:rsidR="008E231C" w:rsidRDefault="008E231C" w:rsidP="002D7607">
      <w:pPr>
        <w:pStyle w:val="Presse-Standard"/>
        <w:rPr>
          <w:szCs w:val="24"/>
          <w:lang w:val="cs-CZ"/>
        </w:rPr>
      </w:pPr>
    </w:p>
    <w:p w:rsidR="008E231C" w:rsidRDefault="008E231C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>Modelová řada Porsche 911 založila novou kategorii a dodnes stojí na vrcholu segmentu prémiových sportovních vozů. Jen v roce 2016 bylo zákazníkům na celém světě dodáno 32 365 vozidel.</w:t>
      </w:r>
      <w:r w:rsidR="005C006F">
        <w:rPr>
          <w:bCs w:val="0"/>
          <w:lang w:val="cs-CZ"/>
        </w:rPr>
        <w:t xml:space="preserve"> Přesto si </w:t>
      </w:r>
      <w:r w:rsidR="002820ED">
        <w:rPr>
          <w:bCs w:val="0"/>
          <w:lang w:val="cs-CZ"/>
        </w:rPr>
        <w:t xml:space="preserve">Porsche 911 zachovalo </w:t>
      </w:r>
      <w:r w:rsidR="005C006F">
        <w:rPr>
          <w:bCs w:val="0"/>
          <w:lang w:val="cs-CZ"/>
        </w:rPr>
        <w:t>v průběhu desetiletí svou exkluzivitu a stal</w:t>
      </w:r>
      <w:r w:rsidR="002820ED">
        <w:rPr>
          <w:bCs w:val="0"/>
          <w:lang w:val="cs-CZ"/>
        </w:rPr>
        <w:t>o</w:t>
      </w:r>
      <w:r w:rsidR="005C006F">
        <w:rPr>
          <w:bCs w:val="0"/>
          <w:lang w:val="cs-CZ"/>
        </w:rPr>
        <w:t xml:space="preserve"> se vyhledávaným sběratelským kouskem. Kvalita modelu 911 je legendární. Více než 70 procent všech dosud vyrobených vozů 911 je dodnes </w:t>
      </w:r>
      <w:r w:rsidR="005C006F">
        <w:rPr>
          <w:bCs w:val="0"/>
          <w:lang w:val="cs-CZ"/>
        </w:rPr>
        <w:lastRenderedPageBreak/>
        <w:t>v provozuschopném stavu. Navíc dlouhodobě vítězí v žebříčcích kvality, jako je „</w:t>
      </w:r>
      <w:proofErr w:type="spellStart"/>
      <w:r w:rsidR="005C006F">
        <w:rPr>
          <w:bCs w:val="0"/>
          <w:lang w:val="cs-CZ"/>
        </w:rPr>
        <w:t>Initial</w:t>
      </w:r>
      <w:proofErr w:type="spellEnd"/>
      <w:r w:rsidR="005C006F">
        <w:rPr>
          <w:bCs w:val="0"/>
          <w:lang w:val="cs-CZ"/>
        </w:rPr>
        <w:t xml:space="preserve"> </w:t>
      </w:r>
      <w:proofErr w:type="spellStart"/>
      <w:r w:rsidR="005C006F">
        <w:rPr>
          <w:bCs w:val="0"/>
          <w:lang w:val="cs-CZ"/>
        </w:rPr>
        <w:t>Quality</w:t>
      </w:r>
      <w:proofErr w:type="spellEnd"/>
      <w:r w:rsidR="005C006F">
        <w:rPr>
          <w:bCs w:val="0"/>
          <w:lang w:val="cs-CZ"/>
        </w:rPr>
        <w:t xml:space="preserve"> Study“ amerického institutu pro výzkum trhu </w:t>
      </w:r>
      <w:proofErr w:type="gramStart"/>
      <w:r w:rsidR="005C006F">
        <w:rPr>
          <w:bCs w:val="0"/>
          <w:lang w:val="cs-CZ"/>
        </w:rPr>
        <w:t>J.D.</w:t>
      </w:r>
      <w:proofErr w:type="gramEnd"/>
      <w:r w:rsidR="005C006F">
        <w:rPr>
          <w:bCs w:val="0"/>
          <w:lang w:val="cs-CZ"/>
        </w:rPr>
        <w:t xml:space="preserve"> </w:t>
      </w:r>
      <w:proofErr w:type="spellStart"/>
      <w:r w:rsidR="005C006F">
        <w:rPr>
          <w:bCs w:val="0"/>
          <w:lang w:val="cs-CZ"/>
        </w:rPr>
        <w:t>Power</w:t>
      </w:r>
      <w:proofErr w:type="spellEnd"/>
      <w:r w:rsidR="005C006F">
        <w:rPr>
          <w:bCs w:val="0"/>
          <w:lang w:val="cs-CZ"/>
        </w:rPr>
        <w:t>.</w:t>
      </w:r>
    </w:p>
    <w:p w:rsidR="005C006F" w:rsidRDefault="005C006F" w:rsidP="002D7607">
      <w:pPr>
        <w:pStyle w:val="Presse-Standard"/>
        <w:rPr>
          <w:bCs w:val="0"/>
          <w:lang w:val="cs-CZ"/>
        </w:rPr>
      </w:pPr>
    </w:p>
    <w:p w:rsidR="005C006F" w:rsidRDefault="005C006F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Kultovní pověst pramení také z bezpočtu úspěchů v motoristickém sportu. Porsche 911 je sportovním vozem pro silnice i závodní okruhy a žádný jiný konkurent neztělesňuje tento koncept tak úspěšně jako 911. Více než polovina z 30 000 vítězství vozů Porsche v závodech připadá právě na tento model. </w:t>
      </w:r>
      <w:r w:rsidR="00930B17">
        <w:rPr>
          <w:bCs w:val="0"/>
          <w:lang w:val="cs-CZ"/>
        </w:rPr>
        <w:t xml:space="preserve">Nadšení jezdci se účastní závodů se závodními verzemi pro soukromé závodní týmy </w:t>
      </w:r>
      <w:r>
        <w:rPr>
          <w:bCs w:val="0"/>
          <w:lang w:val="cs-CZ"/>
        </w:rPr>
        <w:t>v nejrůznějších závodních seriálech</w:t>
      </w:r>
      <w:r w:rsidR="00930B17" w:rsidRPr="00930B17">
        <w:rPr>
          <w:bCs w:val="0"/>
          <w:lang w:val="cs-CZ"/>
        </w:rPr>
        <w:t xml:space="preserve"> </w:t>
      </w:r>
      <w:r w:rsidR="00930B17">
        <w:rPr>
          <w:bCs w:val="0"/>
          <w:lang w:val="cs-CZ"/>
        </w:rPr>
        <w:t>po celém světě</w:t>
      </w:r>
      <w:r>
        <w:rPr>
          <w:bCs w:val="0"/>
          <w:lang w:val="cs-CZ"/>
        </w:rPr>
        <w:t>.</w:t>
      </w:r>
    </w:p>
    <w:p w:rsidR="005C006F" w:rsidRDefault="005C006F" w:rsidP="002D7607">
      <w:pPr>
        <w:pStyle w:val="Presse-Standard"/>
        <w:rPr>
          <w:bCs w:val="0"/>
          <w:lang w:val="cs-CZ"/>
        </w:rPr>
      </w:pPr>
    </w:p>
    <w:p w:rsidR="005C006F" w:rsidRDefault="005C006F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Jedinečné je také zachování základní koncepce původního modelu 911 </w:t>
      </w:r>
      <w:r w:rsidR="00CE19FF">
        <w:rPr>
          <w:bCs w:val="0"/>
          <w:lang w:val="cs-CZ"/>
        </w:rPr>
        <w:t>až do současnosti</w:t>
      </w:r>
      <w:r>
        <w:rPr>
          <w:bCs w:val="0"/>
          <w:lang w:val="cs-CZ"/>
        </w:rPr>
        <w:t>. „Model</w:t>
      </w:r>
      <w:r w:rsidR="009044D8">
        <w:rPr>
          <w:bCs w:val="0"/>
          <w:lang w:val="cs-CZ"/>
        </w:rPr>
        <w:t>ovou řadu</w:t>
      </w:r>
      <w:r>
        <w:rPr>
          <w:bCs w:val="0"/>
          <w:lang w:val="cs-CZ"/>
        </w:rPr>
        <w:t xml:space="preserve"> 911 však po technické stránce neustále zdokonalujeme a vylepšujeme,“ říká Oliver Blume, předseda představenstva společnosti Porsche AG. „Díky tomu je i nadále velmi moderní a technicky inovativní. Kromě toho se nám velmi úspěšně daří rozšiřovat tuto modelovou řadu o stále nové verze.“</w:t>
      </w:r>
    </w:p>
    <w:p w:rsidR="005C006F" w:rsidRDefault="005C006F" w:rsidP="002D7607">
      <w:pPr>
        <w:pStyle w:val="Presse-Standard"/>
        <w:rPr>
          <w:bCs w:val="0"/>
          <w:lang w:val="cs-CZ"/>
        </w:rPr>
      </w:pPr>
    </w:p>
    <w:p w:rsidR="00CF21A3" w:rsidRDefault="005C006F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Zásadním </w:t>
      </w:r>
      <w:r w:rsidR="00243FD4">
        <w:rPr>
          <w:bCs w:val="0"/>
          <w:lang w:val="cs-CZ"/>
        </w:rPr>
        <w:t>základní</w:t>
      </w:r>
      <w:r>
        <w:rPr>
          <w:bCs w:val="0"/>
          <w:lang w:val="cs-CZ"/>
        </w:rPr>
        <w:t xml:space="preserve">m </w:t>
      </w:r>
      <w:r w:rsidR="00243FD4">
        <w:rPr>
          <w:bCs w:val="0"/>
          <w:lang w:val="cs-CZ"/>
        </w:rPr>
        <w:t xml:space="preserve">kamenem </w:t>
      </w:r>
      <w:r>
        <w:rPr>
          <w:bCs w:val="0"/>
          <w:lang w:val="cs-CZ"/>
        </w:rPr>
        <w:t>úspěchu je výroba všech verzí modelové řady 911 v hlavním závodě v </w:t>
      </w:r>
      <w:proofErr w:type="spellStart"/>
      <w:r>
        <w:rPr>
          <w:bCs w:val="0"/>
          <w:lang w:val="cs-CZ"/>
        </w:rPr>
        <w:t>Zuffenhausenu</w:t>
      </w:r>
      <w:proofErr w:type="spellEnd"/>
      <w:r>
        <w:rPr>
          <w:bCs w:val="0"/>
          <w:lang w:val="cs-CZ"/>
        </w:rPr>
        <w:t>.</w:t>
      </w:r>
      <w:r w:rsidR="009A5492">
        <w:rPr>
          <w:bCs w:val="0"/>
          <w:lang w:val="cs-CZ"/>
        </w:rPr>
        <w:t xml:space="preserve"> Promyšlený systém výroby umožňuje v současnosti montáž všech dvoudveřových modelů 911, 718 </w:t>
      </w:r>
      <w:proofErr w:type="spellStart"/>
      <w:r w:rsidR="009A5492">
        <w:rPr>
          <w:bCs w:val="0"/>
          <w:lang w:val="cs-CZ"/>
        </w:rPr>
        <w:t>Boxster</w:t>
      </w:r>
      <w:proofErr w:type="spellEnd"/>
      <w:r w:rsidR="009A5492">
        <w:rPr>
          <w:bCs w:val="0"/>
          <w:lang w:val="cs-CZ"/>
        </w:rPr>
        <w:t xml:space="preserve"> a 718 </w:t>
      </w:r>
      <w:proofErr w:type="spellStart"/>
      <w:r w:rsidR="009A5492">
        <w:rPr>
          <w:bCs w:val="0"/>
          <w:lang w:val="cs-CZ"/>
        </w:rPr>
        <w:t>Cayman</w:t>
      </w:r>
      <w:proofErr w:type="spellEnd"/>
      <w:r w:rsidR="007F4F2E">
        <w:rPr>
          <w:bCs w:val="0"/>
          <w:lang w:val="cs-CZ"/>
        </w:rPr>
        <w:t xml:space="preserve">, </w:t>
      </w:r>
      <w:r w:rsidR="009A5492">
        <w:rPr>
          <w:bCs w:val="0"/>
          <w:lang w:val="cs-CZ"/>
        </w:rPr>
        <w:t>včetně jejich rozmanitých variant</w:t>
      </w:r>
      <w:r w:rsidR="007F4F2E">
        <w:rPr>
          <w:bCs w:val="0"/>
          <w:lang w:val="cs-CZ"/>
        </w:rPr>
        <w:t>,</w:t>
      </w:r>
      <w:r w:rsidR="009A5492">
        <w:rPr>
          <w:bCs w:val="0"/>
          <w:lang w:val="cs-CZ"/>
        </w:rPr>
        <w:t xml:space="preserve"> na jedné montážní lince. Pracovníci v oblasti montáže ovládají až 200 různých úkonů a svou vášní ve spojení s </w:t>
      </w:r>
      <w:proofErr w:type="spellStart"/>
      <w:r w:rsidR="009A5492">
        <w:rPr>
          <w:bCs w:val="0"/>
          <w:lang w:val="cs-CZ"/>
        </w:rPr>
        <w:t>know</w:t>
      </w:r>
      <w:proofErr w:type="spellEnd"/>
      <w:r w:rsidR="009A5492">
        <w:rPr>
          <w:bCs w:val="0"/>
          <w:lang w:val="cs-CZ"/>
        </w:rPr>
        <w:t>-</w:t>
      </w:r>
      <w:proofErr w:type="spellStart"/>
      <w:r w:rsidR="009A5492">
        <w:rPr>
          <w:bCs w:val="0"/>
          <w:lang w:val="cs-CZ"/>
        </w:rPr>
        <w:t>how</w:t>
      </w:r>
      <w:proofErr w:type="spellEnd"/>
      <w:r w:rsidR="009A5492">
        <w:rPr>
          <w:bCs w:val="0"/>
          <w:lang w:val="cs-CZ"/>
        </w:rPr>
        <w:t xml:space="preserve"> zajišťují pověstnou kvalitu značky Porsche. </w:t>
      </w:r>
      <w:proofErr w:type="spellStart"/>
      <w:r w:rsidR="009A5492">
        <w:rPr>
          <w:bCs w:val="0"/>
          <w:lang w:val="cs-CZ"/>
        </w:rPr>
        <w:t>Uwe</w:t>
      </w:r>
      <w:proofErr w:type="spellEnd"/>
      <w:r w:rsidR="009A5492">
        <w:rPr>
          <w:bCs w:val="0"/>
          <w:lang w:val="cs-CZ"/>
        </w:rPr>
        <w:t xml:space="preserve"> </w:t>
      </w:r>
      <w:proofErr w:type="spellStart"/>
      <w:r w:rsidR="009A5492">
        <w:rPr>
          <w:bCs w:val="0"/>
          <w:lang w:val="cs-CZ"/>
        </w:rPr>
        <w:t>Hück</w:t>
      </w:r>
      <w:proofErr w:type="spellEnd"/>
      <w:r w:rsidR="009A5492">
        <w:rPr>
          <w:bCs w:val="0"/>
          <w:lang w:val="cs-CZ"/>
        </w:rPr>
        <w:t xml:space="preserve">, předseda ústřední podnikové rady společnosti Porsche AG, zdůrazňuje: „Bez našich jedinečných zaměstnanců společnosti Porsche by byl úspěšný příběh modelové řady 911 nemyslitelný. Dnes máme miliontou ‚devětsetjedenáctku‘. </w:t>
      </w:r>
      <w:r w:rsidR="00CF21A3">
        <w:rPr>
          <w:bCs w:val="0"/>
          <w:lang w:val="cs-CZ"/>
        </w:rPr>
        <w:t>Je skvělé, že naši zaměstnanci věnují je</w:t>
      </w:r>
      <w:r w:rsidR="00A51123">
        <w:rPr>
          <w:bCs w:val="0"/>
          <w:lang w:val="cs-CZ"/>
        </w:rPr>
        <w:t>jí</w:t>
      </w:r>
      <w:r w:rsidR="00CF21A3">
        <w:rPr>
          <w:bCs w:val="0"/>
          <w:lang w:val="cs-CZ"/>
        </w:rPr>
        <w:t xml:space="preserve"> výrobě stejnou pozornost a maximální nasazení jako u prvního vozidla. S výrobou modelu </w:t>
      </w:r>
      <w:proofErr w:type="spellStart"/>
      <w:r w:rsidR="00CF21A3">
        <w:rPr>
          <w:bCs w:val="0"/>
          <w:lang w:val="cs-CZ"/>
        </w:rPr>
        <w:t>Mission</w:t>
      </w:r>
      <w:proofErr w:type="spellEnd"/>
      <w:r w:rsidR="00CF21A3">
        <w:rPr>
          <w:bCs w:val="0"/>
          <w:lang w:val="cs-CZ"/>
        </w:rPr>
        <w:t xml:space="preserve"> E v </w:t>
      </w:r>
      <w:proofErr w:type="spellStart"/>
      <w:r w:rsidR="00CF21A3">
        <w:rPr>
          <w:bCs w:val="0"/>
          <w:lang w:val="cs-CZ"/>
        </w:rPr>
        <w:t>Zuffenhausenu</w:t>
      </w:r>
      <w:proofErr w:type="spellEnd"/>
      <w:r w:rsidR="00CF21A3">
        <w:rPr>
          <w:bCs w:val="0"/>
          <w:lang w:val="cs-CZ"/>
        </w:rPr>
        <w:t xml:space="preserve"> zahájíme novou éru</w:t>
      </w:r>
      <w:r w:rsidR="00DC3910">
        <w:rPr>
          <w:bCs w:val="0"/>
          <w:lang w:val="cs-CZ"/>
        </w:rPr>
        <w:t xml:space="preserve"> značky Porsche</w:t>
      </w:r>
      <w:r w:rsidR="00CF21A3">
        <w:rPr>
          <w:bCs w:val="0"/>
          <w:lang w:val="cs-CZ"/>
        </w:rPr>
        <w:t xml:space="preserve">. A je jasné, že i zde povede cesta k úspěchu pouze skrze naše nejlépe kvalifikované a maximálně motivované zaměstnance. Ti zajistí, že i </w:t>
      </w:r>
      <w:proofErr w:type="spellStart"/>
      <w:r w:rsidR="00CF21A3">
        <w:rPr>
          <w:bCs w:val="0"/>
          <w:lang w:val="cs-CZ"/>
        </w:rPr>
        <w:t>Mission</w:t>
      </w:r>
      <w:proofErr w:type="spellEnd"/>
      <w:r w:rsidR="00CF21A3">
        <w:rPr>
          <w:bCs w:val="0"/>
          <w:lang w:val="cs-CZ"/>
        </w:rPr>
        <w:t xml:space="preserve"> E </w:t>
      </w:r>
      <w:r w:rsidR="00CF21A3">
        <w:rPr>
          <w:bCs w:val="0"/>
          <w:lang w:val="cs-CZ"/>
        </w:rPr>
        <w:lastRenderedPageBreak/>
        <w:t>bude emocionálním zážitkem, jaký vždy poskytoval a i nadále bude poskytovat náš model 911.“</w:t>
      </w:r>
    </w:p>
    <w:p w:rsidR="00CF21A3" w:rsidRDefault="00CF21A3" w:rsidP="002D7607">
      <w:pPr>
        <w:pStyle w:val="Presse-Standard"/>
        <w:rPr>
          <w:bCs w:val="0"/>
          <w:lang w:val="cs-CZ"/>
        </w:rPr>
      </w:pPr>
    </w:p>
    <w:p w:rsidR="00CF21A3" w:rsidRPr="008E231C" w:rsidRDefault="00CF21A3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Milionté Porsche 911 zůstane majetkem společnosti Porsche AG. Než bude zařazen do sbírky Muzea Porsche, podnikne cestu kolem světa, která povede mimo jiné přes skotskou vrchovinu, </w:t>
      </w:r>
      <w:proofErr w:type="spellStart"/>
      <w:r>
        <w:rPr>
          <w:bCs w:val="0"/>
          <w:lang w:val="cs-CZ"/>
        </w:rPr>
        <w:t>Nürburgring</w:t>
      </w:r>
      <w:proofErr w:type="spellEnd"/>
      <w:r>
        <w:rPr>
          <w:bCs w:val="0"/>
          <w:lang w:val="cs-CZ"/>
        </w:rPr>
        <w:t>, USA nebo Čínu.</w:t>
      </w:r>
    </w:p>
    <w:p w:rsidR="00F21FC1" w:rsidRDefault="00F21FC1" w:rsidP="00623F71">
      <w:pPr>
        <w:pStyle w:val="Presse-Standard"/>
        <w:rPr>
          <w:bCs w:val="0"/>
          <w:lang w:val="cs-CZ"/>
        </w:rPr>
      </w:pPr>
    </w:p>
    <w:p w:rsidR="00EB54F9" w:rsidRDefault="00EB54F9" w:rsidP="00623F71">
      <w:pPr>
        <w:pStyle w:val="Presse-Standard"/>
        <w:rPr>
          <w:bCs w:val="0"/>
          <w:lang w:val="cs-CZ"/>
        </w:rPr>
      </w:pPr>
    </w:p>
    <w:p w:rsidR="00EB54F9" w:rsidRDefault="00EB54F9" w:rsidP="00623F71">
      <w:pPr>
        <w:pStyle w:val="Presse-Standard"/>
        <w:rPr>
          <w:bCs w:val="0"/>
          <w:lang w:val="cs-CZ"/>
        </w:rPr>
      </w:pPr>
    </w:p>
    <w:p w:rsidR="00EB54F9" w:rsidRDefault="00EB54F9" w:rsidP="00623F71">
      <w:pPr>
        <w:pStyle w:val="Presse-Standard"/>
        <w:rPr>
          <w:bCs w:val="0"/>
          <w:lang w:val="cs-CZ"/>
        </w:rPr>
      </w:pPr>
    </w:p>
    <w:p w:rsidR="00EB54F9" w:rsidRDefault="00EB54F9" w:rsidP="00623F71">
      <w:pPr>
        <w:pStyle w:val="Presse-Standard"/>
        <w:rPr>
          <w:bCs w:val="0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prodá </w:t>
      </w:r>
      <w:r w:rsidR="003D5B1E">
        <w:rPr>
          <w:rFonts w:ascii="Arial" w:hAnsi="Arial" w:cs="Arial"/>
          <w:sz w:val="18"/>
          <w:szCs w:val="18"/>
          <w:lang w:val="cs-CZ"/>
        </w:rPr>
        <w:t xml:space="preserve">více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než 22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Auto CZ přes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500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8078EB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Auto CZ zaměstnává v České republice v současné době 900 zaměstnanců v </w:t>
      </w:r>
      <w:r w:rsidR="000F517B" w:rsidRPr="008078EB">
        <w:rPr>
          <w:rFonts w:ascii="Arial" w:hAnsi="Arial" w:cs="Arial"/>
          <w:sz w:val="18"/>
          <w:szCs w:val="18"/>
          <w:lang w:val="cs-CZ"/>
        </w:rPr>
        <w:t>jedenácti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>-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how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i v Číně.</w:t>
      </w:r>
    </w:p>
    <w:p w:rsidR="001A6187" w:rsidRPr="00A62D37" w:rsidRDefault="001A6187" w:rsidP="00623F71">
      <w:pPr>
        <w:pStyle w:val="Presse-Standard"/>
        <w:rPr>
          <w:bCs w:val="0"/>
          <w:lang w:val="cs-CZ"/>
        </w:rPr>
      </w:pPr>
    </w:p>
    <w:p w:rsidR="002D7607" w:rsidRPr="00A62D37" w:rsidRDefault="004434AA" w:rsidP="002D7607">
      <w:pPr>
        <w:pStyle w:val="Presse-Standard"/>
        <w:spacing w:line="240" w:lineRule="auto"/>
        <w:rPr>
          <w:i/>
          <w:sz w:val="20"/>
          <w:lang w:val="cs-CZ"/>
        </w:rPr>
      </w:pPr>
      <w:r>
        <w:rPr>
          <w:i/>
          <w:sz w:val="20"/>
          <w:lang w:val="cs-CZ"/>
        </w:rPr>
        <w:t>Fotografie jsou k dispozici na portálu</w:t>
      </w:r>
      <w:r w:rsidR="002D7607" w:rsidRPr="00A62D37">
        <w:rPr>
          <w:i/>
          <w:sz w:val="20"/>
          <w:lang w:val="cs-CZ"/>
        </w:rPr>
        <w:t xml:space="preserve"> Porsche </w:t>
      </w:r>
      <w:proofErr w:type="spellStart"/>
      <w:r w:rsidR="002D7607" w:rsidRPr="00A62D37">
        <w:rPr>
          <w:i/>
          <w:sz w:val="20"/>
          <w:lang w:val="cs-CZ"/>
        </w:rPr>
        <w:t>Newsroom</w:t>
      </w:r>
      <w:proofErr w:type="spellEnd"/>
      <w:r w:rsidR="002D7607" w:rsidRPr="00A62D37">
        <w:rPr>
          <w:i/>
          <w:sz w:val="20"/>
          <w:lang w:val="cs-CZ"/>
        </w:rPr>
        <w:t xml:space="preserve"> (</w:t>
      </w:r>
      <w:hyperlink r:id="rId7" w:history="1">
        <w:r w:rsidR="002D7607" w:rsidRPr="00A62D37">
          <w:rPr>
            <w:rStyle w:val="Hypertextovodkaz"/>
            <w:bCs w:val="0"/>
            <w:i/>
            <w:spacing w:val="-2"/>
            <w:sz w:val="20"/>
            <w:lang w:val="cs-CZ"/>
          </w:rPr>
          <w:t>http://newsroom.porsche.de</w:t>
        </w:r>
      </w:hyperlink>
      <w:r w:rsidR="002D7607" w:rsidRPr="00A62D37">
        <w:rPr>
          <w:rStyle w:val="Hypertextovodkaz"/>
          <w:bCs w:val="0"/>
          <w:i/>
          <w:color w:val="000000"/>
          <w:spacing w:val="-2"/>
          <w:sz w:val="20"/>
          <w:u w:val="none"/>
          <w:lang w:val="cs-CZ"/>
        </w:rPr>
        <w:t>)</w:t>
      </w:r>
      <w:r>
        <w:rPr>
          <w:rStyle w:val="Hypertextovodkaz"/>
          <w:bCs w:val="0"/>
          <w:i/>
          <w:color w:val="000000"/>
          <w:spacing w:val="-2"/>
          <w:sz w:val="20"/>
          <w:u w:val="none"/>
          <w:lang w:val="cs-CZ"/>
        </w:rPr>
        <w:t>, pro novináře také v tiskové databázi</w:t>
      </w:r>
      <w:r w:rsidR="002D7607" w:rsidRPr="00A62D37">
        <w:rPr>
          <w:rStyle w:val="Hypertextovodkaz"/>
          <w:bCs w:val="0"/>
          <w:i/>
          <w:spacing w:val="-2"/>
          <w:sz w:val="20"/>
          <w:u w:val="none"/>
          <w:lang w:val="cs-CZ"/>
        </w:rPr>
        <w:t xml:space="preserve"> </w:t>
      </w:r>
      <w:r>
        <w:rPr>
          <w:i/>
          <w:sz w:val="20"/>
          <w:lang w:val="cs-CZ"/>
        </w:rPr>
        <w:t>Porsche</w:t>
      </w:r>
      <w:r w:rsidR="002D7607" w:rsidRPr="00A62D37">
        <w:rPr>
          <w:i/>
          <w:sz w:val="20"/>
          <w:lang w:val="cs-CZ"/>
        </w:rPr>
        <w:t xml:space="preserve"> (</w:t>
      </w:r>
      <w:hyperlink r:id="rId8" w:history="1">
        <w:r w:rsidR="002D7607" w:rsidRPr="00A62D37">
          <w:rPr>
            <w:rStyle w:val="Hypertextovodkaz"/>
            <w:bCs w:val="0"/>
            <w:i/>
            <w:spacing w:val="-2"/>
            <w:sz w:val="20"/>
            <w:lang w:val="cs-CZ"/>
          </w:rPr>
          <w:t>https://presse.porsche.de</w:t>
        </w:r>
      </w:hyperlink>
      <w:r w:rsidR="002D7607" w:rsidRPr="00A62D37">
        <w:rPr>
          <w:i/>
          <w:sz w:val="20"/>
          <w:lang w:val="cs-CZ"/>
        </w:rPr>
        <w:t>)</w:t>
      </w:r>
      <w:r w:rsidR="00885299" w:rsidRPr="00A62D37">
        <w:rPr>
          <w:i/>
          <w:sz w:val="20"/>
          <w:lang w:val="cs-CZ"/>
        </w:rPr>
        <w:t>.</w:t>
      </w:r>
      <w:r w:rsidR="00CF21A3">
        <w:rPr>
          <w:i/>
          <w:sz w:val="20"/>
          <w:lang w:val="cs-CZ"/>
        </w:rPr>
        <w:t xml:space="preserve"> Zde naleznete </w:t>
      </w:r>
      <w:r w:rsidR="00CA7BFF">
        <w:rPr>
          <w:i/>
          <w:sz w:val="20"/>
          <w:lang w:val="cs-CZ"/>
        </w:rPr>
        <w:t>rovněž</w:t>
      </w:r>
      <w:r w:rsidR="00CF21A3">
        <w:rPr>
          <w:i/>
          <w:sz w:val="20"/>
          <w:lang w:val="cs-CZ"/>
        </w:rPr>
        <w:t xml:space="preserve"> obsáhlé tiskové podklady v digitální podobě s podrobnými informacemi o historii modelové řady 911.</w:t>
      </w:r>
    </w:p>
    <w:p w:rsidR="002D7607" w:rsidRDefault="002D7607">
      <w:pPr>
        <w:rPr>
          <w:lang w:val="cs-CZ"/>
        </w:rPr>
      </w:pPr>
    </w:p>
    <w:p w:rsidR="00EB54F9" w:rsidRDefault="00EB54F9">
      <w:pPr>
        <w:rPr>
          <w:rFonts w:ascii="Arial" w:hAnsi="Arial" w:cs="Arial"/>
          <w:iCs/>
          <w:color w:val="000000"/>
          <w:sz w:val="16"/>
          <w:szCs w:val="16"/>
          <w:lang w:val="cs-CZ"/>
        </w:rPr>
      </w:pPr>
    </w:p>
    <w:p w:rsidR="00CB5AF2" w:rsidRDefault="00DE1C69">
      <w:pPr>
        <w:rPr>
          <w:rFonts w:ascii="Arial" w:hAnsi="Arial" w:cs="Arial"/>
          <w:iCs/>
          <w:color w:val="000000"/>
          <w:sz w:val="16"/>
          <w:szCs w:val="16"/>
          <w:lang w:val="cs-CZ"/>
        </w:rPr>
      </w:pPr>
      <w:r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Modelová řada 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911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(typ 991)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: kombinovaná spotřeba paliva </w:t>
      </w:r>
      <w:r w:rsidR="004E550F">
        <w:rPr>
          <w:rFonts w:ascii="Arial" w:hAnsi="Arial" w:cs="Arial"/>
          <w:iCs/>
          <w:color w:val="000000"/>
          <w:sz w:val="16"/>
          <w:szCs w:val="16"/>
          <w:lang w:val="cs-CZ"/>
        </w:rPr>
        <w:t>1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3</w:t>
      </w:r>
      <w:r w:rsidR="004E550F">
        <w:rPr>
          <w:rFonts w:ascii="Arial" w:hAnsi="Arial" w:cs="Arial"/>
          <w:iCs/>
          <w:color w:val="000000"/>
          <w:sz w:val="16"/>
          <w:szCs w:val="16"/>
          <w:lang w:val="cs-CZ"/>
        </w:rPr>
        <w:t>,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3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– </w:t>
      </w:r>
      <w:r w:rsidR="004E550F">
        <w:rPr>
          <w:rFonts w:ascii="Arial" w:hAnsi="Arial" w:cs="Arial"/>
          <w:iCs/>
          <w:color w:val="000000"/>
          <w:sz w:val="16"/>
          <w:szCs w:val="16"/>
          <w:lang w:val="cs-CZ"/>
        </w:rPr>
        <w:t>12,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7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l/100 km; emise CO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vertAlign w:val="subscript"/>
          <w:lang w:val="cs-CZ"/>
        </w:rPr>
        <w:t>2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308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– </w:t>
      </w:r>
      <w:r w:rsidR="004E550F">
        <w:rPr>
          <w:rFonts w:ascii="Arial" w:hAnsi="Arial" w:cs="Arial"/>
          <w:iCs/>
          <w:color w:val="000000"/>
          <w:sz w:val="16"/>
          <w:szCs w:val="16"/>
          <w:lang w:val="cs-CZ"/>
        </w:rPr>
        <w:t>2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96</w:t>
      </w:r>
      <w:r w:rsidR="00CB5AF2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g/km.</w:t>
      </w:r>
    </w:p>
    <w:p w:rsidR="00CF21A3" w:rsidRDefault="00CF21A3">
      <w:pPr>
        <w:rPr>
          <w:rFonts w:ascii="Arial" w:hAnsi="Arial" w:cs="Arial"/>
          <w:iCs/>
          <w:color w:val="000000"/>
          <w:sz w:val="16"/>
          <w:szCs w:val="16"/>
          <w:lang w:val="cs-CZ"/>
        </w:rPr>
      </w:pP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911 </w:t>
      </w:r>
      <w:proofErr w:type="spellStart"/>
      <w:r w:rsidR="00DE1C69">
        <w:rPr>
          <w:rFonts w:ascii="Arial" w:hAnsi="Arial" w:cs="Arial"/>
          <w:iCs/>
          <w:color w:val="000000"/>
          <w:sz w:val="16"/>
          <w:szCs w:val="16"/>
          <w:lang w:val="cs-CZ"/>
        </w:rPr>
        <w:t>Carrera</w:t>
      </w:r>
      <w:proofErr w:type="spellEnd"/>
      <w:r w:rsidR="00DE1C69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S </w:t>
      </w:r>
      <w:proofErr w:type="spellStart"/>
      <w:r w:rsidR="00DE1C69">
        <w:rPr>
          <w:rFonts w:ascii="Arial" w:hAnsi="Arial" w:cs="Arial"/>
          <w:iCs/>
          <w:color w:val="000000"/>
          <w:sz w:val="16"/>
          <w:szCs w:val="16"/>
          <w:lang w:val="cs-CZ"/>
        </w:rPr>
        <w:t>Kit</w:t>
      </w:r>
      <w:proofErr w:type="spellEnd"/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: kombinovaná spotřeba paliva </w:t>
      </w:r>
      <w:r w:rsidR="00DE1C69">
        <w:rPr>
          <w:rFonts w:ascii="Arial" w:hAnsi="Arial" w:cs="Arial"/>
          <w:iCs/>
          <w:color w:val="000000"/>
          <w:sz w:val="16"/>
          <w:szCs w:val="16"/>
          <w:lang w:val="cs-CZ"/>
        </w:rPr>
        <w:t>9,4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l/100 km; emise CO</w:t>
      </w:r>
      <w:r w:rsidRPr="00CB5AF2">
        <w:rPr>
          <w:rFonts w:ascii="Arial" w:hAnsi="Arial" w:cs="Arial"/>
          <w:iCs/>
          <w:color w:val="000000"/>
          <w:sz w:val="16"/>
          <w:szCs w:val="16"/>
          <w:vertAlign w:val="subscript"/>
          <w:lang w:val="cs-CZ"/>
        </w:rPr>
        <w:t>2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2</w:t>
      </w:r>
      <w:r w:rsidR="00DE1C69">
        <w:rPr>
          <w:rFonts w:ascii="Arial" w:hAnsi="Arial" w:cs="Arial"/>
          <w:iCs/>
          <w:color w:val="000000"/>
          <w:sz w:val="16"/>
          <w:szCs w:val="16"/>
          <w:lang w:val="cs-CZ"/>
        </w:rPr>
        <w:t>14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g/km.</w:t>
      </w:r>
    </w:p>
    <w:p w:rsidR="00CF21A3" w:rsidRDefault="00DE1C69">
      <w:pPr>
        <w:rPr>
          <w:rFonts w:ascii="Arial" w:hAnsi="Arial" w:cs="Arial"/>
          <w:iCs/>
          <w:color w:val="000000"/>
          <w:sz w:val="16"/>
          <w:szCs w:val="16"/>
          <w:lang w:val="cs-CZ"/>
        </w:rPr>
      </w:pPr>
      <w:r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Modelová řada 718 </w:t>
      </w:r>
      <w:proofErr w:type="spellStart"/>
      <w:r>
        <w:rPr>
          <w:rFonts w:ascii="Arial" w:hAnsi="Arial" w:cs="Arial"/>
          <w:iCs/>
          <w:color w:val="000000"/>
          <w:sz w:val="16"/>
          <w:szCs w:val="16"/>
          <w:lang w:val="cs-CZ"/>
        </w:rPr>
        <w:t>Cayman</w:t>
      </w:r>
      <w:proofErr w:type="spellEnd"/>
      <w:r w:rsidR="00CF21A3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: kombinovaná spotřeba paliva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8,1</w:t>
      </w:r>
      <w:r w:rsidR="00CF21A3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–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6</w:t>
      </w:r>
      <w:r w:rsidR="00CF21A3">
        <w:rPr>
          <w:rFonts w:ascii="Arial" w:hAnsi="Arial" w:cs="Arial"/>
          <w:iCs/>
          <w:color w:val="000000"/>
          <w:sz w:val="16"/>
          <w:szCs w:val="16"/>
          <w:lang w:val="cs-CZ"/>
        </w:rPr>
        <w:t>,9</w:t>
      </w:r>
      <w:r w:rsidR="00CF21A3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l/100 km; emise CO</w:t>
      </w:r>
      <w:r w:rsidR="00CF21A3" w:rsidRPr="00CB5AF2">
        <w:rPr>
          <w:rFonts w:ascii="Arial" w:hAnsi="Arial" w:cs="Arial"/>
          <w:iCs/>
          <w:color w:val="000000"/>
          <w:sz w:val="16"/>
          <w:szCs w:val="16"/>
          <w:vertAlign w:val="subscript"/>
          <w:lang w:val="cs-CZ"/>
        </w:rPr>
        <w:t>2</w:t>
      </w:r>
      <w:r w:rsidR="00CF21A3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184</w:t>
      </w:r>
      <w:r w:rsidR="00CF21A3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–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158</w:t>
      </w:r>
      <w:r w:rsidR="00CF21A3"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g/km.</w:t>
      </w:r>
    </w:p>
    <w:p w:rsidR="00CF21A3" w:rsidRPr="00CB5AF2" w:rsidRDefault="00DE1C69">
      <w:pPr>
        <w:rPr>
          <w:rFonts w:ascii="Arial" w:hAnsi="Arial" w:cs="Arial"/>
          <w:lang w:val="cs-CZ"/>
        </w:rPr>
      </w:pPr>
      <w:r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Modelová řada 718 </w:t>
      </w:r>
      <w:proofErr w:type="spellStart"/>
      <w:r>
        <w:rPr>
          <w:rFonts w:ascii="Arial" w:hAnsi="Arial" w:cs="Arial"/>
          <w:iCs/>
          <w:color w:val="000000"/>
          <w:sz w:val="16"/>
          <w:szCs w:val="16"/>
          <w:lang w:val="cs-CZ"/>
        </w:rPr>
        <w:t>Boxster</w:t>
      </w:r>
      <w:proofErr w:type="spellEnd"/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: kombinovaná spotřeba paliva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8,1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–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6,9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l/100 km; emise CO</w:t>
      </w:r>
      <w:r w:rsidRPr="00CB5AF2">
        <w:rPr>
          <w:rFonts w:ascii="Arial" w:hAnsi="Arial" w:cs="Arial"/>
          <w:iCs/>
          <w:color w:val="000000"/>
          <w:sz w:val="16"/>
          <w:szCs w:val="16"/>
          <w:vertAlign w:val="subscript"/>
          <w:lang w:val="cs-CZ"/>
        </w:rPr>
        <w:t>2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184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– </w:t>
      </w:r>
      <w:r>
        <w:rPr>
          <w:rFonts w:ascii="Arial" w:hAnsi="Arial" w:cs="Arial"/>
          <w:iCs/>
          <w:color w:val="000000"/>
          <w:sz w:val="16"/>
          <w:szCs w:val="16"/>
          <w:lang w:val="cs-CZ"/>
        </w:rPr>
        <w:t>158</w:t>
      </w:r>
      <w:r w:rsidRPr="00CB5AF2">
        <w:rPr>
          <w:rFonts w:ascii="Arial" w:hAnsi="Arial" w:cs="Arial"/>
          <w:iCs/>
          <w:color w:val="000000"/>
          <w:sz w:val="16"/>
          <w:szCs w:val="16"/>
          <w:lang w:val="cs-CZ"/>
        </w:rPr>
        <w:t xml:space="preserve"> g/km.</w:t>
      </w:r>
    </w:p>
    <w:sectPr w:rsidR="00CF21A3" w:rsidRPr="00CB5AF2" w:rsidSect="002D76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05" w:rsidRDefault="004A0905">
      <w:r>
        <w:separator/>
      </w:r>
    </w:p>
  </w:endnote>
  <w:endnote w:type="continuationSeparator" w:id="0">
    <w:p w:rsidR="004A0905" w:rsidRDefault="004A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M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490F6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490F6E" w:rsidRPr="0006322A">
      <w:rPr>
        <w:rFonts w:ascii="Arial" w:hAnsi="Arial" w:cs="Arial"/>
        <w:lang w:val="en-US"/>
      </w:rPr>
      <w:fldChar w:fldCharType="separate"/>
    </w:r>
    <w:r w:rsidR="00EB54F9">
      <w:rPr>
        <w:rFonts w:ascii="Arial" w:hAnsi="Arial" w:cs="Arial"/>
        <w:noProof/>
        <w:lang w:val="en-US"/>
      </w:rPr>
      <w:t>2</w:t>
    </w:r>
    <w:r w:rsidR="00490F6E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490F6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490F6E" w:rsidRPr="0006322A">
      <w:rPr>
        <w:rFonts w:ascii="Arial" w:hAnsi="Arial" w:cs="Arial"/>
        <w:lang w:val="en-US"/>
      </w:rPr>
      <w:fldChar w:fldCharType="separate"/>
    </w:r>
    <w:r w:rsidR="00EB54F9">
      <w:rPr>
        <w:rFonts w:ascii="Arial" w:hAnsi="Arial" w:cs="Arial"/>
        <w:noProof/>
        <w:lang w:val="en-US"/>
      </w:rPr>
      <w:t>3</w:t>
    </w:r>
    <w:r w:rsidR="00490F6E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490F6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490F6E" w:rsidRPr="0006322A">
      <w:rPr>
        <w:rFonts w:ascii="Arial" w:hAnsi="Arial" w:cs="Arial"/>
        <w:lang w:val="en-US"/>
      </w:rPr>
      <w:fldChar w:fldCharType="separate"/>
    </w:r>
    <w:r w:rsidR="00EB54F9">
      <w:rPr>
        <w:rFonts w:ascii="Arial" w:hAnsi="Arial" w:cs="Arial"/>
        <w:noProof/>
        <w:lang w:val="en-US"/>
      </w:rPr>
      <w:t>1</w:t>
    </w:r>
    <w:r w:rsidR="00490F6E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490F6E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490F6E" w:rsidRPr="0006322A">
      <w:rPr>
        <w:rFonts w:ascii="Arial" w:hAnsi="Arial" w:cs="Arial"/>
        <w:lang w:val="en-US"/>
      </w:rPr>
      <w:fldChar w:fldCharType="separate"/>
    </w:r>
    <w:r w:rsidR="00EB54F9">
      <w:rPr>
        <w:rFonts w:ascii="Arial" w:hAnsi="Arial" w:cs="Arial"/>
        <w:noProof/>
        <w:lang w:val="en-US"/>
      </w:rPr>
      <w:t>3</w:t>
    </w:r>
    <w:r w:rsidR="00490F6E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05" w:rsidRDefault="004A0905">
      <w:r>
        <w:separator/>
      </w:r>
    </w:p>
  </w:footnote>
  <w:footnote w:type="continuationSeparator" w:id="0">
    <w:p w:rsidR="004A0905" w:rsidRDefault="004A0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137538">
    <w:pPr>
      <w:pStyle w:val="Presse-Information"/>
      <w:pBdr>
        <w:bottom w:val="single" w:sz="2" w:space="1" w:color="auto"/>
      </w:pBdr>
      <w:rPr>
        <w:lang w:val="cs-CZ"/>
      </w:rPr>
    </w:pPr>
    <w:r w:rsidRPr="00A355AF">
      <w:rPr>
        <w:rFonts w:ascii="Arial" w:hAnsi="Arial" w:cs="Arial"/>
        <w:sz w:val="24"/>
        <w:lang w:val="cs-CZ"/>
      </w:rPr>
      <w:t>Tisková zpráva</w:t>
    </w:r>
    <w:r w:rsidR="002D7607" w:rsidRPr="00A355AF">
      <w:rPr>
        <w:sz w:val="24"/>
        <w:lang w:val="cs-CZ"/>
      </w:rPr>
      <w:tab/>
    </w:r>
    <w:r w:rsidR="008E231C">
      <w:rPr>
        <w:rFonts w:ascii="Arial" w:hAnsi="Arial" w:cs="Arial"/>
        <w:b/>
        <w:sz w:val="24"/>
        <w:lang w:val="cs-CZ"/>
      </w:rPr>
      <w:t>11</w:t>
    </w:r>
    <w:r w:rsidR="008078EB">
      <w:rPr>
        <w:rFonts w:ascii="Arial" w:hAnsi="Arial" w:cs="Arial"/>
        <w:b/>
        <w:sz w:val="24"/>
        <w:lang w:val="cs-CZ"/>
      </w:rPr>
      <w:t>.</w:t>
    </w:r>
    <w:r w:rsidR="002D7607" w:rsidRPr="00A355AF">
      <w:rPr>
        <w:rFonts w:ascii="Arial" w:hAnsi="Arial" w:cs="Arial"/>
        <w:b/>
        <w:sz w:val="24"/>
        <w:lang w:val="cs-CZ"/>
      </w:rPr>
      <w:t xml:space="preserve"> </w:t>
    </w:r>
    <w:r w:rsidR="008078EB"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</w:t>
    </w:r>
    <w:r w:rsidR="00A355AF">
      <w:rPr>
        <w:rFonts w:ascii="Arial" w:hAnsi="Arial" w:cs="Arial"/>
        <w:b/>
        <w:sz w:val="24"/>
        <w:lang w:val="cs-CZ"/>
      </w:rPr>
      <w:t>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2A26A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490F6E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6010103" r:id="rId2"/>
      </w:pict>
    </w: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355AF">
      <w:rPr>
        <w:rFonts w:ascii="Arial" w:hAnsi="Arial" w:cs="Arial"/>
        <w:lang w:val="cs-CZ"/>
      </w:rPr>
      <w:t>Tisková zpráva</w:t>
    </w:r>
    <w:r w:rsidR="002D7607" w:rsidRPr="00A355AF">
      <w:rPr>
        <w:rFonts w:ascii="Arial" w:hAnsi="Arial" w:cs="Arial"/>
        <w:lang w:val="cs-CZ"/>
      </w:rPr>
      <w:tab/>
    </w:r>
    <w:r w:rsidR="008E231C">
      <w:rPr>
        <w:rFonts w:ascii="Arial" w:hAnsi="Arial" w:cs="Arial"/>
        <w:b/>
        <w:sz w:val="24"/>
        <w:lang w:val="cs-CZ"/>
      </w:rPr>
      <w:t>11</w:t>
    </w:r>
    <w:r w:rsidR="002D7607" w:rsidRPr="00A355AF">
      <w:rPr>
        <w:rFonts w:ascii="Arial" w:hAnsi="Arial" w:cs="Arial"/>
        <w:b/>
        <w:sz w:val="24"/>
        <w:lang w:val="cs-CZ"/>
      </w:rPr>
      <w:t xml:space="preserve">. </w:t>
    </w:r>
    <w:r w:rsidR="008078EB">
      <w:rPr>
        <w:rFonts w:ascii="Arial" w:hAnsi="Arial" w:cs="Arial"/>
        <w:b/>
        <w:sz w:val="24"/>
        <w:lang w:val="cs-CZ"/>
      </w:rPr>
      <w:t>květ</w:t>
    </w:r>
    <w:r w:rsidRPr="00A355AF">
      <w:rPr>
        <w:rFonts w:ascii="Arial" w:hAnsi="Arial" w:cs="Arial"/>
        <w:b/>
        <w:sz w:val="24"/>
        <w:lang w:val="cs-CZ"/>
      </w:rPr>
      <w:t>na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DF0EB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>
    <w:pPr>
      <w:pStyle w:val="Presse-Titel"/>
      <w:jc w:val="right"/>
      <w:rPr>
        <w:lang w:val="cs-CZ"/>
      </w:rPr>
    </w:pPr>
  </w:p>
  <w:p w:rsidR="00F0411A" w:rsidRPr="00A355AF" w:rsidRDefault="00F0411A">
    <w:pPr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006FC"/>
    <w:rsid w:val="00007043"/>
    <w:rsid w:val="00017410"/>
    <w:rsid w:val="0002480A"/>
    <w:rsid w:val="000366AC"/>
    <w:rsid w:val="00040875"/>
    <w:rsid w:val="000412EC"/>
    <w:rsid w:val="00056D62"/>
    <w:rsid w:val="00067F8A"/>
    <w:rsid w:val="0008576F"/>
    <w:rsid w:val="000B4E64"/>
    <w:rsid w:val="000B6ADE"/>
    <w:rsid w:val="000C1DEE"/>
    <w:rsid w:val="000C3959"/>
    <w:rsid w:val="000C6811"/>
    <w:rsid w:val="000F4140"/>
    <w:rsid w:val="000F517B"/>
    <w:rsid w:val="000F617B"/>
    <w:rsid w:val="00131913"/>
    <w:rsid w:val="00136021"/>
    <w:rsid w:val="0013735B"/>
    <w:rsid w:val="00137538"/>
    <w:rsid w:val="001400A7"/>
    <w:rsid w:val="00142580"/>
    <w:rsid w:val="00146BBB"/>
    <w:rsid w:val="00154449"/>
    <w:rsid w:val="00174B8C"/>
    <w:rsid w:val="001A4A14"/>
    <w:rsid w:val="001A6187"/>
    <w:rsid w:val="001A6B38"/>
    <w:rsid w:val="001D4D31"/>
    <w:rsid w:val="001E38F4"/>
    <w:rsid w:val="001E7B1C"/>
    <w:rsid w:val="001F3002"/>
    <w:rsid w:val="001F48EE"/>
    <w:rsid w:val="00207790"/>
    <w:rsid w:val="00207EDC"/>
    <w:rsid w:val="0021181D"/>
    <w:rsid w:val="00211972"/>
    <w:rsid w:val="00233AB5"/>
    <w:rsid w:val="00240D53"/>
    <w:rsid w:val="00243FD4"/>
    <w:rsid w:val="002454F7"/>
    <w:rsid w:val="00260ED6"/>
    <w:rsid w:val="00264051"/>
    <w:rsid w:val="00264758"/>
    <w:rsid w:val="002807B1"/>
    <w:rsid w:val="002820ED"/>
    <w:rsid w:val="00285B05"/>
    <w:rsid w:val="002A1141"/>
    <w:rsid w:val="002A1474"/>
    <w:rsid w:val="002A26A4"/>
    <w:rsid w:val="002A54A6"/>
    <w:rsid w:val="002A73C8"/>
    <w:rsid w:val="002B3275"/>
    <w:rsid w:val="002D7607"/>
    <w:rsid w:val="003042ED"/>
    <w:rsid w:val="00306638"/>
    <w:rsid w:val="00310B13"/>
    <w:rsid w:val="003425D8"/>
    <w:rsid w:val="003428FD"/>
    <w:rsid w:val="003440EA"/>
    <w:rsid w:val="003456BD"/>
    <w:rsid w:val="00354604"/>
    <w:rsid w:val="003642EB"/>
    <w:rsid w:val="00376A1F"/>
    <w:rsid w:val="003A5CD4"/>
    <w:rsid w:val="003A7DE0"/>
    <w:rsid w:val="003B0E43"/>
    <w:rsid w:val="003D289E"/>
    <w:rsid w:val="003D4940"/>
    <w:rsid w:val="003D5B1E"/>
    <w:rsid w:val="00411711"/>
    <w:rsid w:val="00420B0B"/>
    <w:rsid w:val="00422220"/>
    <w:rsid w:val="004223A7"/>
    <w:rsid w:val="004434AA"/>
    <w:rsid w:val="00445202"/>
    <w:rsid w:val="00447627"/>
    <w:rsid w:val="00485992"/>
    <w:rsid w:val="00490F6E"/>
    <w:rsid w:val="004A0905"/>
    <w:rsid w:val="004A173A"/>
    <w:rsid w:val="004A43E7"/>
    <w:rsid w:val="004B0C84"/>
    <w:rsid w:val="004B71BB"/>
    <w:rsid w:val="004C5434"/>
    <w:rsid w:val="004C7519"/>
    <w:rsid w:val="004D6A57"/>
    <w:rsid w:val="004E550F"/>
    <w:rsid w:val="004E591C"/>
    <w:rsid w:val="00507A9E"/>
    <w:rsid w:val="00507C0B"/>
    <w:rsid w:val="00514E2A"/>
    <w:rsid w:val="00526E1E"/>
    <w:rsid w:val="005315F6"/>
    <w:rsid w:val="00563C2C"/>
    <w:rsid w:val="005822D2"/>
    <w:rsid w:val="00590A5C"/>
    <w:rsid w:val="00594B42"/>
    <w:rsid w:val="005A3D7D"/>
    <w:rsid w:val="005C006F"/>
    <w:rsid w:val="005E0ABB"/>
    <w:rsid w:val="005E4E17"/>
    <w:rsid w:val="005E5EBB"/>
    <w:rsid w:val="005F698D"/>
    <w:rsid w:val="005F795D"/>
    <w:rsid w:val="00606BA3"/>
    <w:rsid w:val="006110E7"/>
    <w:rsid w:val="0062205B"/>
    <w:rsid w:val="00623F71"/>
    <w:rsid w:val="00650613"/>
    <w:rsid w:val="00670BF9"/>
    <w:rsid w:val="006834F7"/>
    <w:rsid w:val="006A01A6"/>
    <w:rsid w:val="006C35D6"/>
    <w:rsid w:val="006D04A7"/>
    <w:rsid w:val="006E21EB"/>
    <w:rsid w:val="006E4811"/>
    <w:rsid w:val="0071491F"/>
    <w:rsid w:val="0072748D"/>
    <w:rsid w:val="00734BB8"/>
    <w:rsid w:val="00735F5A"/>
    <w:rsid w:val="0073730D"/>
    <w:rsid w:val="00744C0D"/>
    <w:rsid w:val="007573B4"/>
    <w:rsid w:val="00762451"/>
    <w:rsid w:val="007762EE"/>
    <w:rsid w:val="007D2684"/>
    <w:rsid w:val="007E605E"/>
    <w:rsid w:val="007F1315"/>
    <w:rsid w:val="007F4F2E"/>
    <w:rsid w:val="00806326"/>
    <w:rsid w:val="008078EB"/>
    <w:rsid w:val="0082503D"/>
    <w:rsid w:val="0083229D"/>
    <w:rsid w:val="00835F97"/>
    <w:rsid w:val="00841539"/>
    <w:rsid w:val="008512CE"/>
    <w:rsid w:val="008652DC"/>
    <w:rsid w:val="00881951"/>
    <w:rsid w:val="00885299"/>
    <w:rsid w:val="008C3354"/>
    <w:rsid w:val="008E231C"/>
    <w:rsid w:val="008F73E5"/>
    <w:rsid w:val="009044D8"/>
    <w:rsid w:val="00905911"/>
    <w:rsid w:val="00906738"/>
    <w:rsid w:val="00910052"/>
    <w:rsid w:val="009102CE"/>
    <w:rsid w:val="00930B17"/>
    <w:rsid w:val="00933B1B"/>
    <w:rsid w:val="00933F2D"/>
    <w:rsid w:val="00961969"/>
    <w:rsid w:val="00977EEE"/>
    <w:rsid w:val="009820FB"/>
    <w:rsid w:val="0098211C"/>
    <w:rsid w:val="00982775"/>
    <w:rsid w:val="009856CA"/>
    <w:rsid w:val="009A4665"/>
    <w:rsid w:val="009A51E0"/>
    <w:rsid w:val="009A5492"/>
    <w:rsid w:val="009C35D1"/>
    <w:rsid w:val="009E1C38"/>
    <w:rsid w:val="009E3CB0"/>
    <w:rsid w:val="00A037BD"/>
    <w:rsid w:val="00A0405C"/>
    <w:rsid w:val="00A05C6F"/>
    <w:rsid w:val="00A20AC1"/>
    <w:rsid w:val="00A23348"/>
    <w:rsid w:val="00A31003"/>
    <w:rsid w:val="00A355AF"/>
    <w:rsid w:val="00A42159"/>
    <w:rsid w:val="00A45749"/>
    <w:rsid w:val="00A51123"/>
    <w:rsid w:val="00A62D37"/>
    <w:rsid w:val="00A73B7C"/>
    <w:rsid w:val="00A801EB"/>
    <w:rsid w:val="00AB6AFF"/>
    <w:rsid w:val="00AC53DE"/>
    <w:rsid w:val="00AC6152"/>
    <w:rsid w:val="00AD17B0"/>
    <w:rsid w:val="00AE2AA1"/>
    <w:rsid w:val="00AE6D43"/>
    <w:rsid w:val="00AE7C00"/>
    <w:rsid w:val="00AF6732"/>
    <w:rsid w:val="00B0013A"/>
    <w:rsid w:val="00B108C7"/>
    <w:rsid w:val="00B16FE0"/>
    <w:rsid w:val="00B23A41"/>
    <w:rsid w:val="00B301EA"/>
    <w:rsid w:val="00B445B2"/>
    <w:rsid w:val="00B464FC"/>
    <w:rsid w:val="00B65872"/>
    <w:rsid w:val="00B73744"/>
    <w:rsid w:val="00B769DA"/>
    <w:rsid w:val="00BA2CF8"/>
    <w:rsid w:val="00BA683C"/>
    <w:rsid w:val="00BC3CE0"/>
    <w:rsid w:val="00BE2E42"/>
    <w:rsid w:val="00BE5763"/>
    <w:rsid w:val="00BF0065"/>
    <w:rsid w:val="00BF3FCC"/>
    <w:rsid w:val="00C03497"/>
    <w:rsid w:val="00C07F99"/>
    <w:rsid w:val="00C24030"/>
    <w:rsid w:val="00C36E5B"/>
    <w:rsid w:val="00C407FA"/>
    <w:rsid w:val="00C40A97"/>
    <w:rsid w:val="00C432BB"/>
    <w:rsid w:val="00C43BC0"/>
    <w:rsid w:val="00C446F9"/>
    <w:rsid w:val="00C52134"/>
    <w:rsid w:val="00C57605"/>
    <w:rsid w:val="00C60385"/>
    <w:rsid w:val="00C6499F"/>
    <w:rsid w:val="00C661B8"/>
    <w:rsid w:val="00CA7BFF"/>
    <w:rsid w:val="00CB5AF2"/>
    <w:rsid w:val="00CC3E5D"/>
    <w:rsid w:val="00CD1AED"/>
    <w:rsid w:val="00CD3C9A"/>
    <w:rsid w:val="00CD51A3"/>
    <w:rsid w:val="00CE19FF"/>
    <w:rsid w:val="00CF21A3"/>
    <w:rsid w:val="00D24135"/>
    <w:rsid w:val="00D32F4E"/>
    <w:rsid w:val="00D5330D"/>
    <w:rsid w:val="00D5387F"/>
    <w:rsid w:val="00D65C22"/>
    <w:rsid w:val="00D66F9D"/>
    <w:rsid w:val="00D72247"/>
    <w:rsid w:val="00D76760"/>
    <w:rsid w:val="00DC3910"/>
    <w:rsid w:val="00DE0F5A"/>
    <w:rsid w:val="00DE1C69"/>
    <w:rsid w:val="00DE4FCC"/>
    <w:rsid w:val="00DF0EB4"/>
    <w:rsid w:val="00DF4EA0"/>
    <w:rsid w:val="00E333DB"/>
    <w:rsid w:val="00E34D6C"/>
    <w:rsid w:val="00E35AF7"/>
    <w:rsid w:val="00E50BD0"/>
    <w:rsid w:val="00E7159F"/>
    <w:rsid w:val="00E72C33"/>
    <w:rsid w:val="00E810D2"/>
    <w:rsid w:val="00E91093"/>
    <w:rsid w:val="00E95139"/>
    <w:rsid w:val="00EA51CA"/>
    <w:rsid w:val="00EB54F9"/>
    <w:rsid w:val="00EC00EB"/>
    <w:rsid w:val="00EE52C1"/>
    <w:rsid w:val="00EE6271"/>
    <w:rsid w:val="00EF0BFC"/>
    <w:rsid w:val="00EF56DB"/>
    <w:rsid w:val="00F03454"/>
    <w:rsid w:val="00F0411A"/>
    <w:rsid w:val="00F1054F"/>
    <w:rsid w:val="00F15F41"/>
    <w:rsid w:val="00F21FC1"/>
    <w:rsid w:val="00F247D7"/>
    <w:rsid w:val="00F342F6"/>
    <w:rsid w:val="00F37B96"/>
    <w:rsid w:val="00F41995"/>
    <w:rsid w:val="00F60578"/>
    <w:rsid w:val="00FB7BC9"/>
    <w:rsid w:val="00FD1580"/>
    <w:rsid w:val="00FD2774"/>
    <w:rsid w:val="00FE55D9"/>
    <w:rsid w:val="00FF367A"/>
    <w:rsid w:val="00FF77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porsch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room.porsch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7394-81C9-49D0-9E31-866C4C78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5205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6064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2</cp:revision>
  <cp:lastPrinted>2017-03-14T15:22:00Z</cp:lastPrinted>
  <dcterms:created xsi:type="dcterms:W3CDTF">2017-05-11T10:15:00Z</dcterms:created>
  <dcterms:modified xsi:type="dcterms:W3CDTF">2017-05-11T10:15:00Z</dcterms:modified>
</cp:coreProperties>
</file>