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97" w:rsidRPr="00962B95" w:rsidRDefault="00452497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Program výuky juniorů</w:t>
      </w:r>
    </w:p>
    <w:p w:rsidR="00452497" w:rsidRPr="00962B95" w:rsidRDefault="00452497">
      <w:pPr>
        <w:pStyle w:val="Presse-Titel"/>
        <w:spacing w:line="600" w:lineRule="auto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Nick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Tandy</w:t>
      </w:r>
      <w:proofErr w:type="spellEnd"/>
      <w:r>
        <w:rPr>
          <w:rFonts w:ascii="Arial" w:hAnsi="Arial" w:cs="Arial"/>
          <w:lang w:val="cs-CZ"/>
        </w:rPr>
        <w:t xml:space="preserve"> – od pohárových závodů Porsche k vítězství v </w:t>
      </w:r>
      <w:proofErr w:type="spellStart"/>
      <w:r>
        <w:rPr>
          <w:rFonts w:ascii="Arial" w:hAnsi="Arial" w:cs="Arial"/>
          <w:lang w:val="cs-CZ"/>
        </w:rPr>
        <w:t>Le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Mans</w:t>
      </w:r>
      <w:proofErr w:type="spellEnd"/>
    </w:p>
    <w:p w:rsidR="00452497" w:rsidRDefault="00452497" w:rsidP="003F0590">
      <w:pPr>
        <w:pStyle w:val="Presse-Standard"/>
        <w:rPr>
          <w:bCs/>
        </w:rPr>
      </w:pPr>
      <w:r w:rsidRPr="00962B95">
        <w:rPr>
          <w:b/>
        </w:rPr>
        <w:t>Praha.</w:t>
      </w:r>
      <w:r w:rsidRPr="00962B95">
        <w:t xml:space="preserve"> </w:t>
      </w:r>
      <w:r>
        <w:t xml:space="preserve">Vítězstvím v závodě 24 hodin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v Porsche 919 Hybrid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Tandy</w:t>
      </w:r>
      <w:proofErr w:type="spellEnd"/>
      <w:r>
        <w:t xml:space="preserve"> d</w:t>
      </w:r>
      <w:r>
        <w:t>o</w:t>
      </w:r>
      <w:r>
        <w:t xml:space="preserve">kázal, že svoji práci dělá brilantně. Na cestě domů </w:t>
      </w:r>
      <w:proofErr w:type="spellStart"/>
      <w:r>
        <w:t>Eurotunelem</w:t>
      </w:r>
      <w:proofErr w:type="spellEnd"/>
      <w:r>
        <w:t xml:space="preserve"> jeho žena </w:t>
      </w:r>
      <w:proofErr w:type="spellStart"/>
      <w:r>
        <w:t>Brittany</w:t>
      </w:r>
      <w:proofErr w:type="spellEnd"/>
      <w:r>
        <w:t xml:space="preserve"> vytvořila vítězné foto do rodinného alba. Někde na cestě mezi Calais a </w:t>
      </w:r>
      <w:proofErr w:type="spellStart"/>
      <w:r>
        <w:t>Folkstone</w:t>
      </w:r>
      <w:proofErr w:type="spellEnd"/>
      <w:r>
        <w:t xml:space="preserve"> rozložila vítěznou trofej na sedadlo a posadila dceru Evu před ni. Ale jedenáctim</w:t>
      </w:r>
      <w:r>
        <w:t>ě</w:t>
      </w:r>
      <w:r>
        <w:t>síční neposeda neměla v úmyslu dělat přesně to, co po ní její maminka chtěla. Ryc</w:t>
      </w:r>
      <w:r>
        <w:t>h</w:t>
      </w:r>
      <w:r>
        <w:t xml:space="preserve">le se vzdálila, otočila záda na fotoaparát a vběhla do náruče svého tatínka. </w:t>
      </w:r>
    </w:p>
    <w:p w:rsidR="00452497" w:rsidRDefault="00452497" w:rsidP="003F0590">
      <w:pPr>
        <w:pStyle w:val="Presse-Standard"/>
        <w:rPr>
          <w:bCs/>
        </w:rPr>
      </w:pPr>
    </w:p>
    <w:p w:rsidR="00452497" w:rsidRDefault="00452497" w:rsidP="003F0590">
      <w:pPr>
        <w:pStyle w:val="Presse-Standard"/>
        <w:rPr>
          <w:bCs/>
        </w:rPr>
      </w:pPr>
      <w:r>
        <w:t>„Nejsem překvapený. Ona nerozumí tomu, co se v posledních dnech stalo a jak je to pro nás důležité,“ vysvětluje</w:t>
      </w:r>
      <w:r w:rsidR="00F4314A">
        <w:t xml:space="preserve"> </w:t>
      </w:r>
      <w:proofErr w:type="spellStart"/>
      <w:r w:rsidR="00F4314A">
        <w:t>Nick</w:t>
      </w:r>
      <w:proofErr w:type="spellEnd"/>
      <w:r w:rsidR="00F4314A">
        <w:t xml:space="preserve"> </w:t>
      </w:r>
      <w:proofErr w:type="spellStart"/>
      <w:r w:rsidR="00F4314A">
        <w:t>Tandy</w:t>
      </w:r>
      <w:proofErr w:type="spellEnd"/>
      <w:r w:rsidR="00F4314A">
        <w:t xml:space="preserve"> s porozuměním nezáj</w:t>
      </w:r>
      <w:r>
        <w:t>m</w:t>
      </w:r>
      <w:r w:rsidR="00F4314A">
        <w:t>u</w:t>
      </w:r>
      <w:r>
        <w:t xml:space="preserve"> malého dítěte. „A zcela upřímně – nejsem tím poblázněný ani já. Mohu jen říci, že je to skvělý pocit, jet domů s touto trofejí.“</w:t>
      </w:r>
    </w:p>
    <w:p w:rsidR="00452497" w:rsidRDefault="00452497" w:rsidP="003F0590">
      <w:pPr>
        <w:pStyle w:val="Presse-Standard"/>
        <w:rPr>
          <w:bCs/>
        </w:rPr>
      </w:pPr>
    </w:p>
    <w:p w:rsidR="00452497" w:rsidRDefault="00452497" w:rsidP="003F0590">
      <w:pPr>
        <w:pStyle w:val="Presse-Standard"/>
        <w:rPr>
          <w:bCs/>
        </w:rPr>
      </w:pPr>
      <w:r>
        <w:t xml:space="preserve">Jen chvíli před tím, než vlak </w:t>
      </w:r>
      <w:proofErr w:type="spellStart"/>
      <w:r>
        <w:t>Eurostar</w:t>
      </w:r>
      <w:proofErr w:type="spellEnd"/>
      <w:r>
        <w:t xml:space="preserve"> dojel do cílové destinace v Anglii, podařilo se vytvořit fotografii a následně ji vložit na sociální média. Pro Nicka </w:t>
      </w:r>
      <w:proofErr w:type="spellStart"/>
      <w:r>
        <w:t>Tandyho</w:t>
      </w:r>
      <w:proofErr w:type="spellEnd"/>
      <w:r>
        <w:t xml:space="preserve"> je typické sdílení největšího triumfu v jeho závodnické kariéře s přáteli právě tímto způsobem. Brit, kterému je 30 let a který společně s </w:t>
      </w:r>
      <w:proofErr w:type="spellStart"/>
      <w:r>
        <w:t>Earlem</w:t>
      </w:r>
      <w:proofErr w:type="spellEnd"/>
      <w:r>
        <w:t xml:space="preserve"> </w:t>
      </w:r>
      <w:proofErr w:type="spellStart"/>
      <w:r>
        <w:t>Bamberem</w:t>
      </w:r>
      <w:proofErr w:type="spellEnd"/>
      <w:r>
        <w:t xml:space="preserve"> (NZ) a </w:t>
      </w:r>
      <w:proofErr w:type="spellStart"/>
      <w:r>
        <w:t>Nico</w:t>
      </w:r>
      <w:proofErr w:type="spellEnd"/>
      <w:r>
        <w:t xml:space="preserve"> </w:t>
      </w:r>
      <w:proofErr w:type="spellStart"/>
      <w:r>
        <w:t>Hülkenbe</w:t>
      </w:r>
      <w:r>
        <w:t>r</w:t>
      </w:r>
      <w:r>
        <w:t>gem</w:t>
      </w:r>
      <w:proofErr w:type="spellEnd"/>
      <w:r>
        <w:t xml:space="preserve"> (D) vyhrál nejznámější vytrvalostní závod světa, není tím, kdo se přehnaně v</w:t>
      </w:r>
      <w:r>
        <w:t>y</w:t>
      </w:r>
      <w:r>
        <w:t xml:space="preserve">tahuje. Jeho přístup je takový, že své schopnosti nejraději předvádí v akci na závodní trati – stejně, jak to dělal v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>.</w:t>
      </w:r>
    </w:p>
    <w:p w:rsidR="00452497" w:rsidRDefault="00452497" w:rsidP="003F0590">
      <w:pPr>
        <w:pStyle w:val="Presse-Standard"/>
        <w:rPr>
          <w:bCs/>
        </w:rPr>
      </w:pPr>
    </w:p>
    <w:p w:rsidR="00452497" w:rsidRDefault="00452497" w:rsidP="00197E89">
      <w:pPr>
        <w:pStyle w:val="Presse-Standard"/>
        <w:rPr>
          <w:bCs/>
        </w:rPr>
      </w:pPr>
      <w:proofErr w:type="spellStart"/>
      <w:r>
        <w:t>Tandy</w:t>
      </w:r>
      <w:proofErr w:type="spellEnd"/>
      <w:r>
        <w:t xml:space="preserve"> nezapomíná na své kořeny. Vyrůstal na farmě </w:t>
      </w:r>
      <w:proofErr w:type="spellStart"/>
      <w:r>
        <w:t>Pavenham</w:t>
      </w:r>
      <w:proofErr w:type="spellEnd"/>
      <w:r>
        <w:t xml:space="preserve"> v malé obci v hra</w:t>
      </w:r>
      <w:r>
        <w:t>b</w:t>
      </w:r>
      <w:r>
        <w:t xml:space="preserve">ství </w:t>
      </w:r>
      <w:proofErr w:type="spellStart"/>
      <w:r>
        <w:t>Bedfordshire</w:t>
      </w:r>
      <w:proofErr w:type="spellEnd"/>
      <w:r>
        <w:t xml:space="preserve">. Venkovské prostředí a tamní lidé ho ovlivnili.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Tandy</w:t>
      </w:r>
      <w:proofErr w:type="spellEnd"/>
      <w:r>
        <w:t xml:space="preserve"> stále by</w:t>
      </w:r>
      <w:r>
        <w:t>d</w:t>
      </w:r>
      <w:r>
        <w:t>lí nedaleko a když mu to čas dovolí, pomáhá svým rodičům na farmě, zejména v o</w:t>
      </w:r>
      <w:r>
        <w:t>b</w:t>
      </w:r>
      <w:r>
        <w:t xml:space="preserve">dobí sklizně. Automobilové závody byly vždy jeho vášní. Jeho prvním úspěchem byl britský titul v závodech na oválech </w:t>
      </w:r>
      <w:proofErr w:type="spellStart"/>
      <w:r>
        <w:t>Short</w:t>
      </w:r>
      <w:proofErr w:type="spellEnd"/>
      <w:r>
        <w:t xml:space="preserve"> Oval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(</w:t>
      </w:r>
      <w:smartTag w:uri="urn:schemas-microsoft-com:office:smarttags" w:element="metricconverter">
        <w:smartTagPr>
          <w:attr w:name="ProductID" w:val="1999 a"/>
        </w:smartTagPr>
        <w:r>
          <w:t>1999 a</w:t>
        </w:r>
      </w:smartTag>
      <w:r>
        <w:t xml:space="preserve"> 2000) a v šampi</w:t>
      </w:r>
      <w:r>
        <w:t>o</w:t>
      </w:r>
      <w:r>
        <w:lastRenderedPageBreak/>
        <w:t xml:space="preserve">nátu Mini Se7ev (2003). S jedenácti vítězstvími si podmanil také sérii monopostů BRDC Single </w:t>
      </w:r>
      <w:proofErr w:type="spellStart"/>
      <w:r>
        <w:t>Seater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v roce 2005. Po zisku stipendia </w:t>
      </w:r>
      <w:proofErr w:type="spellStart"/>
      <w:r>
        <w:t>Silverstone</w:t>
      </w:r>
      <w:proofErr w:type="spellEnd"/>
      <w:r>
        <w:t xml:space="preserve"> skončil n</w:t>
      </w:r>
      <w:r>
        <w:t>á</w:t>
      </w:r>
      <w:r>
        <w:t xml:space="preserve">sledující rok druhý v silně obsazeném šampionátu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 Ford </w:t>
      </w:r>
      <w:proofErr w:type="spellStart"/>
      <w:r>
        <w:t>Champio</w:t>
      </w:r>
      <w:r>
        <w:t>n</w:t>
      </w:r>
      <w:r>
        <w:t>ship</w:t>
      </w:r>
      <w:proofErr w:type="spellEnd"/>
      <w:r>
        <w:t xml:space="preserve"> a v roce 2007 byl třetí s působivými šesti vítězstvími a 16 umístěními na stu</w:t>
      </w:r>
      <w:r>
        <w:t>p</w:t>
      </w:r>
      <w:r>
        <w:t xml:space="preserve">ních vítězů. </w:t>
      </w:r>
    </w:p>
    <w:p w:rsidR="00452497" w:rsidRDefault="00452497" w:rsidP="00197E89">
      <w:pPr>
        <w:pStyle w:val="Presse-Standard"/>
        <w:rPr>
          <w:bCs/>
        </w:rPr>
      </w:pPr>
    </w:p>
    <w:p w:rsidR="00452497" w:rsidRDefault="00452497" w:rsidP="00197E89">
      <w:pPr>
        <w:pStyle w:val="Presse-Standard"/>
        <w:rPr>
          <w:bCs/>
        </w:rPr>
      </w:pPr>
      <w:r>
        <w:t>Vášnivý golfista a jezdec na horském kole se dostal poprvé do styku s Porsche v r</w:t>
      </w:r>
      <w:r>
        <w:t>o</w:t>
      </w:r>
      <w:r>
        <w:t xml:space="preserve">ce 2008 jako hostující pilot šampionátu Porsche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Great </w:t>
      </w:r>
      <w:proofErr w:type="spellStart"/>
      <w:r>
        <w:t>Britain</w:t>
      </w:r>
      <w:proofErr w:type="spellEnd"/>
      <w:r>
        <w:t xml:space="preserve">. Zvítězil již v prvním závodě a byl „polapen“. V roce 2010 závodil v seriálu Porsche Mobil 1 </w:t>
      </w:r>
      <w:proofErr w:type="spellStart"/>
      <w:r>
        <w:t>Supercup</w:t>
      </w:r>
      <w:proofErr w:type="spellEnd"/>
      <w:r>
        <w:t xml:space="preserve"> a Porsche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, kde v obou sériích mířil k nejvyšším metám. „Bylo nesmírně zábavné jezdit velmi konkurenční pohárovou sérii Porsche 911 GT3 </w:t>
      </w:r>
      <w:proofErr w:type="spellStart"/>
      <w:r>
        <w:t>Cup</w:t>
      </w:r>
      <w:proofErr w:type="spellEnd"/>
      <w:r>
        <w:t xml:space="preserve">,“ říká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Tandy</w:t>
      </w:r>
      <w:proofErr w:type="spellEnd"/>
      <w:r>
        <w:t>. „Byl to přesně ten druh závodění, který jsem chtěl jezdit. Automobily jsou identické, takže na jezdce se kladou velké nároky. To je čisté automobilové závodění.“</w:t>
      </w:r>
    </w:p>
    <w:p w:rsidR="00452497" w:rsidRDefault="00452497" w:rsidP="00197E89">
      <w:pPr>
        <w:pStyle w:val="Presse-Standard"/>
        <w:rPr>
          <w:bCs/>
        </w:rPr>
      </w:pPr>
    </w:p>
    <w:p w:rsidR="00452497" w:rsidRDefault="00452497" w:rsidP="00197E89">
      <w:pPr>
        <w:pStyle w:val="Presse-Standard"/>
        <w:rPr>
          <w:bCs/>
        </w:rPr>
      </w:pPr>
      <w:r>
        <w:t xml:space="preserve">Po vítězství v Porsche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v roce </w:t>
      </w:r>
      <w:smartTag w:uri="urn:schemas-microsoft-com:office:smarttags" w:element="metricconverter">
        <w:smartTagPr>
          <w:attr w:name="ProductID" w:val="2011 a"/>
        </w:smartTagPr>
        <w:r>
          <w:t>2011 a</w:t>
        </w:r>
      </w:smartTag>
      <w:r>
        <w:t xml:space="preserve"> v prestižním Porsche </w:t>
      </w:r>
      <w:proofErr w:type="spellStart"/>
      <w:r>
        <w:t>Cup</w:t>
      </w:r>
      <w:proofErr w:type="spellEnd"/>
      <w:r>
        <w:t xml:space="preserve"> 2012 byl vyhlášen nejlepším privátním závodníkem v </w:t>
      </w:r>
      <w:smartTag w:uri="urn:schemas-microsoft-com:office:smarttags" w:element="metricconverter">
        <w:smartTagPr>
          <w:attr w:name="ProductID" w:val="911 a"/>
        </w:smartTagPr>
        <w:r>
          <w:t>911 a</w:t>
        </w:r>
      </w:smartTag>
      <w:r>
        <w:t xml:space="preserve"> současně byl pov</w:t>
      </w:r>
      <w:r>
        <w:t>o</w:t>
      </w:r>
      <w:r>
        <w:t xml:space="preserve">lán do služeb jako tovární pilot Porsche. „O tom jsem vždycky snil,“ říkal tehdy </w:t>
      </w:r>
      <w:proofErr w:type="spellStart"/>
      <w:r>
        <w:t>Nick</w:t>
      </w:r>
      <w:proofErr w:type="spellEnd"/>
      <w:r>
        <w:t>. „Je fantastické cítit tolik důvěry. Vždy budu dělat maximum, abych tuto důvěru n</w:t>
      </w:r>
      <w:r>
        <w:t>e</w:t>
      </w:r>
      <w:r>
        <w:t xml:space="preserve">ztratil.“ A tak začal: v roce 2013 skončil třetí ve 12hodinovém závodě v </w:t>
      </w:r>
      <w:proofErr w:type="spellStart"/>
      <w:r>
        <w:t>Sebringu</w:t>
      </w:r>
      <w:proofErr w:type="spellEnd"/>
      <w:r>
        <w:t xml:space="preserve"> s Porsche 911 RSR. Následovalo vítězství ve třídě GT v Budapešti v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, vítězství ve třídě GT v Petit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na náročném okruhu </w:t>
      </w:r>
      <w:proofErr w:type="spellStart"/>
      <w:r>
        <w:t>Road</w:t>
      </w:r>
      <w:proofErr w:type="spellEnd"/>
      <w:r>
        <w:t xml:space="preserve"> Atla</w:t>
      </w:r>
      <w:r>
        <w:t>n</w:t>
      </w:r>
      <w:r>
        <w:t xml:space="preserve">ta. Další úspěch přišel hned na začátku sezony 2014, když s 911 RSR vyhrál svoji třídu v závodě 24 hodin </w:t>
      </w:r>
      <w:proofErr w:type="spellStart"/>
      <w:r>
        <w:t>Daytony</w:t>
      </w:r>
      <w:proofErr w:type="spellEnd"/>
      <w:r>
        <w:t xml:space="preserve">. Když Porsche dalo několika továrním GT pilotům šanci testovat prototyp Porsche 919 Hybrid,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Tandy</w:t>
      </w:r>
      <w:proofErr w:type="spellEnd"/>
      <w:r>
        <w:t xml:space="preserve"> byl u toho. Jeho výsledky mu zajistily místo ve třetí posádce pro 24 hodin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>.</w:t>
      </w:r>
    </w:p>
    <w:p w:rsidR="00452497" w:rsidRDefault="00452497" w:rsidP="00197E89">
      <w:pPr>
        <w:pStyle w:val="Presse-Standard"/>
        <w:rPr>
          <w:bCs/>
        </w:rPr>
      </w:pPr>
    </w:p>
    <w:p w:rsidR="00452497" w:rsidRDefault="00452497" w:rsidP="00197E89">
      <w:pPr>
        <w:pStyle w:val="Presse-Standard"/>
        <w:rPr>
          <w:bCs/>
        </w:rPr>
      </w:pPr>
      <w:r>
        <w:t xml:space="preserve">„Každý závodní jezdec sní o kokpitu tohoto vozu,“ řekl potom, co se dostal do elitní třídy vytrvalostního závodění. „Je nádherné, jak jste veden a podporován po celém světě celým týmem Porsche </w:t>
      </w:r>
      <w:proofErr w:type="spellStart"/>
      <w:r>
        <w:t>motorsport</w:t>
      </w:r>
      <w:proofErr w:type="spellEnd"/>
      <w:r>
        <w:t>. Nyní je na mně, abych dokázal, že kromě toho, že jsem dobrý pilot GT, mohu být také úspěšným pilotem vozu LMP1.“</w:t>
      </w:r>
    </w:p>
    <w:p w:rsidR="00452497" w:rsidRDefault="00452497" w:rsidP="00197E89">
      <w:pPr>
        <w:pStyle w:val="Presse-Standard"/>
        <w:rPr>
          <w:bCs/>
        </w:rPr>
      </w:pPr>
    </w:p>
    <w:p w:rsidR="00452497" w:rsidRDefault="00452497" w:rsidP="00197E89">
      <w:pPr>
        <w:pStyle w:val="Presse-Standard"/>
        <w:rPr>
          <w:bCs/>
        </w:rPr>
      </w:pPr>
      <w:r>
        <w:lastRenderedPageBreak/>
        <w:t xml:space="preserve">A přesně to také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Tandy</w:t>
      </w:r>
      <w:proofErr w:type="spellEnd"/>
      <w:r>
        <w:t xml:space="preserve"> udělal. Jedním z jeho kolegů, s nímž nakonec vyhrál nejtěžší automobilový závod světa a který také závodil v pohárových šampionátech Porsche, byl </w:t>
      </w:r>
      <w:proofErr w:type="spellStart"/>
      <w:r>
        <w:t>Earl</w:t>
      </w:r>
      <w:proofErr w:type="spellEnd"/>
      <w:r>
        <w:t xml:space="preserve"> </w:t>
      </w:r>
      <w:proofErr w:type="spellStart"/>
      <w:r>
        <w:t>Bamber</w:t>
      </w:r>
      <w:proofErr w:type="spellEnd"/>
      <w:r>
        <w:t>. Jako odměnu za vítězství v juniorském výběru o nejtale</w:t>
      </w:r>
      <w:r>
        <w:t>n</w:t>
      </w:r>
      <w:r>
        <w:t>tovanější piloty pohárového závodění z celého světa dostal Novozélanďan od Po</w:t>
      </w:r>
      <w:r>
        <w:t>r</w:t>
      </w:r>
      <w:r>
        <w:t xml:space="preserve">sche šanci závodit v mezinárodní sérii Porsche Mobil 1 </w:t>
      </w:r>
      <w:proofErr w:type="spellStart"/>
      <w:r>
        <w:t>Supercup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14 a"/>
        </w:smartTagPr>
        <w:r>
          <w:t>2014 a</w:t>
        </w:r>
      </w:smartTag>
      <w:r>
        <w:t xml:space="preserve"> k tomu ro</w:t>
      </w:r>
      <w:r>
        <w:t>z</w:t>
      </w:r>
      <w:r>
        <w:t xml:space="preserve">počet 200 000 eur pro vlastní kampaň. V této nejvyšší pohárové sérii, která se jede společně při závodech formule 1, tento Porsche Junior opět dokázal své kvality – zvítězil. V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Bamber</w:t>
      </w:r>
      <w:proofErr w:type="spellEnd"/>
      <w:r>
        <w:t xml:space="preserve"> </w:t>
      </w:r>
      <w:proofErr w:type="spellStart"/>
      <w:r>
        <w:t>Bamber</w:t>
      </w:r>
      <w:proofErr w:type="spellEnd"/>
      <w:r>
        <w:t xml:space="preserve"> obhájil titul z minulého roku. Při první jízdě v Porsche 911 RSR skončil v klasickém americkém vytrvalostním závodě Petit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na </w:t>
      </w:r>
      <w:proofErr w:type="spellStart"/>
      <w:r>
        <w:t>Road</w:t>
      </w:r>
      <w:proofErr w:type="spellEnd"/>
      <w:r>
        <w:t xml:space="preserve"> Atlanta druhý.</w:t>
      </w:r>
    </w:p>
    <w:p w:rsidR="00452497" w:rsidRDefault="00452497" w:rsidP="00197E89">
      <w:pPr>
        <w:pStyle w:val="Presse-Standard"/>
        <w:rPr>
          <w:bCs/>
        </w:rPr>
      </w:pPr>
    </w:p>
    <w:p w:rsidR="00452497" w:rsidRDefault="00452497" w:rsidP="00197E89">
      <w:pPr>
        <w:pStyle w:val="Presse-Standard"/>
        <w:rPr>
          <w:bCs/>
        </w:rPr>
      </w:pPr>
      <w:r>
        <w:t xml:space="preserve">Po svém vítězství v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se </w:t>
      </w:r>
      <w:proofErr w:type="spellStart"/>
      <w:r>
        <w:t>Earl</w:t>
      </w:r>
      <w:proofErr w:type="spellEnd"/>
      <w:r>
        <w:t xml:space="preserve"> </w:t>
      </w:r>
      <w:proofErr w:type="spellStart"/>
      <w:r>
        <w:t>Bamber</w:t>
      </w:r>
      <w:proofErr w:type="spellEnd"/>
      <w:r>
        <w:t xml:space="preserve"> a </w:t>
      </w:r>
      <w:proofErr w:type="spellStart"/>
      <w:r>
        <w:t>Nick</w:t>
      </w:r>
      <w:proofErr w:type="spellEnd"/>
      <w:r>
        <w:t xml:space="preserve"> </w:t>
      </w:r>
      <w:proofErr w:type="spellStart"/>
      <w:r>
        <w:t>Tandy</w:t>
      </w:r>
      <w:proofErr w:type="spellEnd"/>
      <w:r>
        <w:t xml:space="preserve"> zúčastní s Porsche 911 RSR 28. června závodu ve </w:t>
      </w:r>
      <w:proofErr w:type="spellStart"/>
      <w:r>
        <w:t>Watkins</w:t>
      </w:r>
      <w:proofErr w:type="spellEnd"/>
      <w:r>
        <w:t xml:space="preserve"> </w:t>
      </w:r>
      <w:proofErr w:type="spellStart"/>
      <w:r>
        <w:t>Glen</w:t>
      </w:r>
      <w:proofErr w:type="spellEnd"/>
      <w:r>
        <w:t xml:space="preserve"> šampionátu Tudor </w:t>
      </w:r>
      <w:proofErr w:type="spellStart"/>
      <w:r>
        <w:t>SportsCar</w:t>
      </w:r>
      <w:proofErr w:type="spellEnd"/>
      <w:r>
        <w:t xml:space="preserve">. </w:t>
      </w:r>
      <w:proofErr w:type="spellStart"/>
      <w:r>
        <w:t>Tandy</w:t>
      </w:r>
      <w:proofErr w:type="spellEnd"/>
      <w:r>
        <w:t xml:space="preserve"> bude sdílet kokpit s </w:t>
      </w:r>
      <w:proofErr w:type="spellStart"/>
      <w:r>
        <w:t>Patrickem</w:t>
      </w:r>
      <w:proofErr w:type="spellEnd"/>
      <w:r>
        <w:t xml:space="preserve"> </w:t>
      </w:r>
      <w:proofErr w:type="spellStart"/>
      <w:r>
        <w:t>Piletem</w:t>
      </w:r>
      <w:proofErr w:type="spellEnd"/>
      <w:r>
        <w:t xml:space="preserve"> (F), zatímco </w:t>
      </w:r>
      <w:proofErr w:type="spellStart"/>
      <w:r>
        <w:t>Bamber</w:t>
      </w:r>
      <w:proofErr w:type="spellEnd"/>
      <w:r>
        <w:t xml:space="preserve"> s </w:t>
      </w:r>
      <w:proofErr w:type="spellStart"/>
      <w:r>
        <w:t>Joergem</w:t>
      </w:r>
      <w:proofErr w:type="spellEnd"/>
      <w:r>
        <w:t xml:space="preserve"> </w:t>
      </w:r>
      <w:proofErr w:type="spellStart"/>
      <w:r>
        <w:t>Bergmeisterem</w:t>
      </w:r>
      <w:proofErr w:type="spellEnd"/>
      <w:r>
        <w:t xml:space="preserve"> (D).</w:t>
      </w:r>
    </w:p>
    <w:p w:rsidR="00452497" w:rsidRDefault="00452497" w:rsidP="00197E89">
      <w:pPr>
        <w:pStyle w:val="Presse-Standard"/>
        <w:rPr>
          <w:bCs/>
        </w:rPr>
      </w:pPr>
    </w:p>
    <w:p w:rsidR="00452497" w:rsidRDefault="00452497" w:rsidP="00197E89">
      <w:pPr>
        <w:pStyle w:val="Presse-Standard"/>
        <w:rPr>
          <w:bCs/>
        </w:rPr>
      </w:pPr>
      <w:r>
        <w:t xml:space="preserve">„Jsme na </w:t>
      </w:r>
      <w:proofErr w:type="spellStart"/>
      <w:r>
        <w:t>Earla</w:t>
      </w:r>
      <w:proofErr w:type="spellEnd"/>
      <w:r>
        <w:t xml:space="preserve"> a Nicka velmi hrdí. Jejich vítězství v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je další ukázkou úspěšnosti a efektivity konceptu Porsche vychovávajícího mladé piloty,“ vysvětluje ředitel Porsche </w:t>
      </w:r>
      <w:proofErr w:type="spellStart"/>
      <w:r>
        <w:t>Motorsport</w:t>
      </w:r>
      <w:proofErr w:type="spellEnd"/>
      <w:r>
        <w:t xml:space="preserve"> Dr. Frank-</w:t>
      </w:r>
      <w:proofErr w:type="spellStart"/>
      <w:r>
        <w:t>Steffen</w:t>
      </w:r>
      <w:proofErr w:type="spellEnd"/>
      <w:r>
        <w:t xml:space="preserve"> </w:t>
      </w:r>
      <w:proofErr w:type="spellStart"/>
      <w:r>
        <w:t>Walliser</w:t>
      </w:r>
      <w:proofErr w:type="spellEnd"/>
      <w:r>
        <w:t xml:space="preserve">. „A současně se také ukazuje význam pohárových závodů Porsche, v nichž mohou mladí talentovaní jezdci stoupat ve své kariéře. Když budou mít, stejně jako </w:t>
      </w:r>
      <w:proofErr w:type="spellStart"/>
      <w:r>
        <w:t>Earl</w:t>
      </w:r>
      <w:proofErr w:type="spellEnd"/>
      <w:r>
        <w:t xml:space="preserve"> a </w:t>
      </w:r>
      <w:proofErr w:type="spellStart"/>
      <w:r>
        <w:t>Nick</w:t>
      </w:r>
      <w:proofErr w:type="spellEnd"/>
      <w:r>
        <w:t xml:space="preserve">, dostatek talentu, chuť se učit a poučit se z vlastních chyb, mohou uspět. Ten, </w:t>
      </w:r>
      <w:bookmarkStart w:id="0" w:name="_GoBack"/>
      <w:bookmarkEnd w:id="0"/>
      <w:r>
        <w:t>kdo je rychlý, má u Porsche otevř</w:t>
      </w:r>
      <w:r>
        <w:t>e</w:t>
      </w:r>
      <w:r>
        <w:t>ny všechny dveře.“</w:t>
      </w:r>
    </w:p>
    <w:p w:rsidR="00452497" w:rsidRDefault="00452497" w:rsidP="00197E89">
      <w:pPr>
        <w:pStyle w:val="Presse-Standard"/>
        <w:rPr>
          <w:bCs/>
        </w:rPr>
      </w:pPr>
    </w:p>
    <w:p w:rsidR="00452497" w:rsidRPr="00717121" w:rsidRDefault="00452497" w:rsidP="00197E89">
      <w:pPr>
        <w:pStyle w:val="Presse-Standard"/>
        <w:rPr>
          <w:bCs/>
        </w:rPr>
      </w:pPr>
    </w:p>
    <w:p w:rsidR="00452497" w:rsidRDefault="00452497" w:rsidP="003F0590">
      <w:pPr>
        <w:pStyle w:val="Presse-Standard"/>
        <w:rPr>
          <w:bCs/>
        </w:rPr>
      </w:pPr>
    </w:p>
    <w:p w:rsidR="00080A20" w:rsidRDefault="00080A20" w:rsidP="003F0590">
      <w:pPr>
        <w:pStyle w:val="Presse-Standard"/>
        <w:rPr>
          <w:bCs/>
        </w:rPr>
      </w:pPr>
    </w:p>
    <w:p w:rsidR="00080A20" w:rsidRDefault="00080A20" w:rsidP="003F0590">
      <w:pPr>
        <w:pStyle w:val="Presse-Standard"/>
        <w:rPr>
          <w:bCs/>
        </w:rPr>
      </w:pPr>
    </w:p>
    <w:p w:rsidR="00080A20" w:rsidRDefault="00080A20" w:rsidP="003F0590">
      <w:pPr>
        <w:pStyle w:val="Presse-Standard"/>
        <w:rPr>
          <w:bCs/>
        </w:rPr>
      </w:pPr>
    </w:p>
    <w:p w:rsidR="00080A20" w:rsidRDefault="00080A20" w:rsidP="003F0590">
      <w:pPr>
        <w:pStyle w:val="Presse-Standard"/>
        <w:rPr>
          <w:bCs/>
        </w:rPr>
      </w:pPr>
    </w:p>
    <w:p w:rsidR="00080A20" w:rsidRDefault="00080A20" w:rsidP="003F0590">
      <w:pPr>
        <w:pStyle w:val="Presse-Standard"/>
        <w:rPr>
          <w:bCs/>
        </w:rPr>
      </w:pPr>
    </w:p>
    <w:p w:rsidR="00080A20" w:rsidRDefault="00080A20" w:rsidP="003F0590">
      <w:pPr>
        <w:pStyle w:val="Presse-Standard"/>
        <w:rPr>
          <w:bCs/>
        </w:rPr>
      </w:pPr>
    </w:p>
    <w:p w:rsidR="00080A20" w:rsidRDefault="00080A20" w:rsidP="003F0590">
      <w:pPr>
        <w:pStyle w:val="Presse-Standard"/>
        <w:rPr>
          <w:bCs/>
        </w:rPr>
      </w:pPr>
    </w:p>
    <w:p w:rsidR="00080A20" w:rsidRPr="00962B95" w:rsidRDefault="00080A20" w:rsidP="003F0590">
      <w:pPr>
        <w:pStyle w:val="Presse-Standard"/>
        <w:rPr>
          <w:bCs/>
        </w:rPr>
      </w:pPr>
    </w:p>
    <w:p w:rsidR="00452497" w:rsidRPr="00962B95" w:rsidRDefault="00452497">
      <w:pPr>
        <w:pStyle w:val="Presse-Standard"/>
        <w:spacing w:line="240" w:lineRule="auto"/>
        <w:rPr>
          <w:b/>
          <w:bCs/>
          <w:sz w:val="20"/>
        </w:rPr>
      </w:pPr>
    </w:p>
    <w:p w:rsidR="00452497" w:rsidRPr="00962B95" w:rsidRDefault="00452497">
      <w:pPr>
        <w:pStyle w:val="Presse-Standard"/>
        <w:spacing w:line="240" w:lineRule="auto"/>
        <w:rPr>
          <w:b/>
          <w:bCs/>
          <w:sz w:val="20"/>
        </w:rPr>
      </w:pPr>
    </w:p>
    <w:p w:rsidR="00452497" w:rsidRPr="00962B95" w:rsidRDefault="00452497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962B95">
        <w:rPr>
          <w:rFonts w:ascii="Arial" w:hAnsi="Arial" w:cs="Arial"/>
          <w:b/>
          <w:bCs/>
          <w:lang w:val="cs-CZ"/>
        </w:rPr>
        <w:t xml:space="preserve">O společnosti </w:t>
      </w:r>
      <w:r w:rsidRPr="00962B95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962B95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962B95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452497" w:rsidRPr="00962B95" w:rsidRDefault="00452497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452497" w:rsidRPr="00962B95" w:rsidRDefault="00452497" w:rsidP="00C5055F">
      <w:pPr>
        <w:spacing w:line="360" w:lineRule="auto"/>
        <w:ind w:hanging="3"/>
        <w:jc w:val="both"/>
        <w:rPr>
          <w:lang w:val="cs-CZ"/>
        </w:rPr>
      </w:pPr>
      <w:r w:rsidRPr="00962B95">
        <w:rPr>
          <w:rFonts w:ascii="Arial" w:hAnsi="Arial" w:cs="Arial"/>
          <w:lang w:val="cs-CZ"/>
        </w:rPr>
        <w:t xml:space="preserve">Porsche </w:t>
      </w:r>
      <w:proofErr w:type="spellStart"/>
      <w:r w:rsidRPr="00962B95">
        <w:rPr>
          <w:rFonts w:ascii="Arial" w:hAnsi="Arial" w:cs="Arial"/>
          <w:lang w:val="cs-CZ"/>
        </w:rPr>
        <w:t>Inter</w:t>
      </w:r>
      <w:proofErr w:type="spellEnd"/>
      <w:r w:rsidRPr="00962B95">
        <w:rPr>
          <w:rFonts w:ascii="Arial" w:hAnsi="Arial" w:cs="Arial"/>
          <w:lang w:val="cs-CZ"/>
        </w:rPr>
        <w:t xml:space="preserve"> Auto CZ spol. s r.o. je 100% dceřinou společností rakouské firmy Porsche </w:t>
      </w:r>
      <w:proofErr w:type="spellStart"/>
      <w:r w:rsidRPr="00962B95">
        <w:rPr>
          <w:rFonts w:ascii="Arial" w:hAnsi="Arial" w:cs="Arial"/>
          <w:lang w:val="cs-CZ"/>
        </w:rPr>
        <w:t>Inter</w:t>
      </w:r>
      <w:proofErr w:type="spellEnd"/>
      <w:r w:rsidRPr="00962B95">
        <w:rPr>
          <w:rFonts w:ascii="Arial" w:hAnsi="Arial" w:cs="Arial"/>
          <w:lang w:val="cs-CZ"/>
        </w:rPr>
        <w:t xml:space="preserve"> Auto se sídlem v Salzburgu, </w:t>
      </w:r>
      <w:r w:rsidRPr="00962B95">
        <w:rPr>
          <w:rFonts w:ascii="Arial" w:hAnsi="Arial" w:cs="Arial"/>
          <w:bCs/>
          <w:lang w:val="cs-CZ"/>
        </w:rPr>
        <w:t>jejímž vlastníkem je společnost Porsche Holding Salzburg</w:t>
      </w:r>
      <w:r w:rsidRPr="00962B95">
        <w:rPr>
          <w:rFonts w:ascii="Arial" w:hAnsi="Arial" w:cs="Arial"/>
          <w:lang w:val="cs-CZ"/>
        </w:rPr>
        <w:t xml:space="preserve">. </w:t>
      </w:r>
      <w:r w:rsidRPr="00962B95">
        <w:rPr>
          <w:rFonts w:ascii="Arial" w:hAnsi="Arial" w:cs="Arial"/>
          <w:bCs/>
          <w:lang w:val="cs-CZ"/>
        </w:rPr>
        <w:t xml:space="preserve">Rakouská společnost Porsche </w:t>
      </w:r>
      <w:proofErr w:type="spellStart"/>
      <w:r w:rsidRPr="00962B95">
        <w:rPr>
          <w:rFonts w:ascii="Arial" w:hAnsi="Arial" w:cs="Arial"/>
          <w:bCs/>
          <w:lang w:val="cs-CZ"/>
        </w:rPr>
        <w:t>Inter</w:t>
      </w:r>
      <w:proofErr w:type="spellEnd"/>
      <w:r w:rsidRPr="00962B95">
        <w:rPr>
          <w:rFonts w:ascii="Arial" w:hAnsi="Arial" w:cs="Arial"/>
          <w:bCs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452497" w:rsidRPr="00962B95" w:rsidRDefault="00452497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452497" w:rsidRPr="00962B95" w:rsidRDefault="00452497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2B95">
        <w:rPr>
          <w:rFonts w:ascii="Arial" w:eastAsia="PMingLiU" w:hAnsi="Arial" w:cs="Arial"/>
          <w:snapToGrid w:val="0"/>
          <w:lang w:val="cs-CZ"/>
        </w:rPr>
        <w:t xml:space="preserve">Společnost Porsche </w:t>
      </w:r>
      <w:proofErr w:type="spellStart"/>
      <w:r w:rsidRPr="00962B95">
        <w:rPr>
          <w:rFonts w:ascii="Arial" w:eastAsia="PMingLiU" w:hAnsi="Arial" w:cs="Arial"/>
          <w:snapToGrid w:val="0"/>
          <w:lang w:val="cs-CZ"/>
        </w:rPr>
        <w:t>Inter</w:t>
      </w:r>
      <w:proofErr w:type="spellEnd"/>
      <w:r w:rsidRPr="00962B95">
        <w:rPr>
          <w:rFonts w:ascii="Arial" w:eastAsia="PMingLiU" w:hAnsi="Arial" w:cs="Arial"/>
          <w:snapToGrid w:val="0"/>
          <w:lang w:val="cs-CZ"/>
        </w:rPr>
        <w:t xml:space="preserve"> Auto CZ je největším prodejcem vozů Volkswagen, </w:t>
      </w:r>
      <w:proofErr w:type="spellStart"/>
      <w:r w:rsidRPr="00962B95">
        <w:rPr>
          <w:rFonts w:ascii="Arial" w:eastAsia="PMingLiU" w:hAnsi="Arial" w:cs="Arial"/>
          <w:snapToGrid w:val="0"/>
          <w:lang w:val="cs-CZ"/>
        </w:rPr>
        <w:t>Audi</w:t>
      </w:r>
      <w:proofErr w:type="spellEnd"/>
      <w:r w:rsidRPr="00962B95">
        <w:rPr>
          <w:rFonts w:ascii="Arial" w:eastAsia="PMingLiU" w:hAnsi="Arial" w:cs="Arial"/>
          <w:snapToGrid w:val="0"/>
          <w:lang w:val="cs-CZ"/>
        </w:rPr>
        <w:t>, SEAT, Škoda a importérem a prodejcem značky Porsche v České republice.</w:t>
      </w:r>
      <w:r w:rsidRPr="00962B95">
        <w:rPr>
          <w:rFonts w:ascii="Arial" w:hAnsi="Arial" w:cs="Arial"/>
          <w:lang w:val="cs-CZ"/>
        </w:rPr>
        <w:t xml:space="preserve"> Je rovněž servisním a prodejním z</w:t>
      </w:r>
      <w:r w:rsidRPr="00962B95">
        <w:rPr>
          <w:rFonts w:ascii="Arial" w:hAnsi="Arial" w:cs="Arial"/>
          <w:lang w:val="cs-CZ"/>
        </w:rPr>
        <w:t>a</w:t>
      </w:r>
      <w:r w:rsidRPr="00962B95">
        <w:rPr>
          <w:rFonts w:ascii="Arial" w:hAnsi="Arial" w:cs="Arial"/>
          <w:lang w:val="cs-CZ"/>
        </w:rPr>
        <w:t xml:space="preserve">stoupením </w:t>
      </w:r>
      <w:proofErr w:type="spellStart"/>
      <w:r w:rsidRPr="00962B95">
        <w:rPr>
          <w:rFonts w:ascii="Arial" w:hAnsi="Arial" w:cs="Arial"/>
          <w:lang w:val="cs-CZ"/>
        </w:rPr>
        <w:t>Bentley</w:t>
      </w:r>
      <w:proofErr w:type="spellEnd"/>
      <w:r w:rsidRPr="00962B95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962B95">
        <w:rPr>
          <w:rFonts w:ascii="Arial" w:hAnsi="Arial" w:cs="Arial"/>
          <w:lang w:val="cs-CZ"/>
        </w:rPr>
        <w:t>Inter</w:t>
      </w:r>
      <w:proofErr w:type="spellEnd"/>
      <w:r w:rsidRPr="00962B95">
        <w:rPr>
          <w:rFonts w:ascii="Arial" w:hAnsi="Arial" w:cs="Arial"/>
          <w:lang w:val="cs-CZ"/>
        </w:rPr>
        <w:t xml:space="preserve"> Auto CZ prodá více než 12 000 kusů nových a 4000 ojetých automobilů. Zároveň poskytuje Porsche </w:t>
      </w:r>
      <w:proofErr w:type="spellStart"/>
      <w:r w:rsidRPr="00962B95">
        <w:rPr>
          <w:rFonts w:ascii="Arial" w:hAnsi="Arial" w:cs="Arial"/>
          <w:lang w:val="cs-CZ"/>
        </w:rPr>
        <w:t>Inter</w:t>
      </w:r>
      <w:proofErr w:type="spellEnd"/>
      <w:r w:rsidRPr="00962B95">
        <w:rPr>
          <w:rFonts w:ascii="Arial" w:hAnsi="Arial" w:cs="Arial"/>
          <w:lang w:val="cs-CZ"/>
        </w:rPr>
        <w:t xml:space="preserve"> Auto CZ přes 470 000 servisních hodin ročně.</w:t>
      </w:r>
    </w:p>
    <w:p w:rsidR="00452497" w:rsidRPr="00962B95" w:rsidRDefault="00452497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452497" w:rsidRPr="00962B95" w:rsidRDefault="00452497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2B95">
        <w:rPr>
          <w:rFonts w:ascii="Arial" w:hAnsi="Arial" w:cs="Arial"/>
          <w:lang w:val="cs-CZ"/>
        </w:rPr>
        <w:t xml:space="preserve">Společnost Porsche </w:t>
      </w:r>
      <w:proofErr w:type="spellStart"/>
      <w:r w:rsidRPr="00962B95">
        <w:rPr>
          <w:rFonts w:ascii="Arial" w:hAnsi="Arial" w:cs="Arial"/>
          <w:lang w:val="cs-CZ"/>
        </w:rPr>
        <w:t>Inter</w:t>
      </w:r>
      <w:proofErr w:type="spellEnd"/>
      <w:r w:rsidRPr="00962B95">
        <w:rPr>
          <w:rFonts w:ascii="Arial" w:hAnsi="Arial" w:cs="Arial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962B95">
        <w:rPr>
          <w:rFonts w:ascii="Arial" w:hAnsi="Arial" w:cs="Arial"/>
          <w:lang w:val="cs-CZ"/>
        </w:rPr>
        <w:t>know</w:t>
      </w:r>
      <w:proofErr w:type="spellEnd"/>
      <w:r w:rsidRPr="00962B95">
        <w:rPr>
          <w:rFonts w:ascii="Arial" w:hAnsi="Arial" w:cs="Arial"/>
          <w:lang w:val="cs-CZ"/>
        </w:rPr>
        <w:t>-</w:t>
      </w:r>
      <w:proofErr w:type="spellStart"/>
      <w:r w:rsidRPr="00962B95">
        <w:rPr>
          <w:rFonts w:ascii="Arial" w:hAnsi="Arial" w:cs="Arial"/>
          <w:lang w:val="cs-CZ"/>
        </w:rPr>
        <w:t>how</w:t>
      </w:r>
      <w:proofErr w:type="spellEnd"/>
      <w:r w:rsidRPr="00962B95">
        <w:rPr>
          <w:rFonts w:ascii="Arial" w:hAnsi="Arial" w:cs="Arial"/>
          <w:lang w:val="cs-CZ"/>
        </w:rPr>
        <w:t xml:space="preserve"> m</w:t>
      </w:r>
      <w:r w:rsidRPr="00962B95">
        <w:rPr>
          <w:rFonts w:ascii="Arial" w:hAnsi="Arial" w:cs="Arial"/>
          <w:lang w:val="cs-CZ"/>
        </w:rPr>
        <w:t>e</w:t>
      </w:r>
      <w:r w:rsidRPr="00962B95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452497" w:rsidRPr="00962B95" w:rsidRDefault="00452497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452497" w:rsidRPr="00962B95" w:rsidRDefault="00452497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2B95">
        <w:rPr>
          <w:rFonts w:ascii="Arial" w:hAnsi="Arial" w:cs="Arial"/>
          <w:lang w:val="cs-CZ"/>
        </w:rPr>
        <w:t xml:space="preserve">Sítě provozoven firmy Porsche </w:t>
      </w:r>
      <w:proofErr w:type="spellStart"/>
      <w:r w:rsidRPr="00962B95">
        <w:rPr>
          <w:rFonts w:ascii="Arial" w:hAnsi="Arial" w:cs="Arial"/>
          <w:lang w:val="cs-CZ"/>
        </w:rPr>
        <w:t>Inter</w:t>
      </w:r>
      <w:proofErr w:type="spellEnd"/>
      <w:r w:rsidRPr="00962B95">
        <w:rPr>
          <w:rFonts w:ascii="Arial" w:hAnsi="Arial" w:cs="Arial"/>
          <w:lang w:val="cs-CZ"/>
        </w:rPr>
        <w:t xml:space="preserve"> Auto naleznete nejen v České republice, ale také v Rakousku, Chorvatsku, Maďarsku, Německu, Rumunsku, Slovinsku, Itálii, na Slovensku a v Albánii. Prostředni</w:t>
      </w:r>
      <w:r w:rsidRPr="00962B95">
        <w:rPr>
          <w:rFonts w:ascii="Arial" w:hAnsi="Arial" w:cs="Arial"/>
          <w:lang w:val="cs-CZ"/>
        </w:rPr>
        <w:t>c</w:t>
      </w:r>
      <w:r w:rsidRPr="00962B95">
        <w:rPr>
          <w:rFonts w:ascii="Arial" w:hAnsi="Arial" w:cs="Arial"/>
          <w:lang w:val="cs-CZ"/>
        </w:rPr>
        <w:t xml:space="preserve">tvím svého zastoupení působí Porsche </w:t>
      </w:r>
      <w:proofErr w:type="spellStart"/>
      <w:r w:rsidRPr="00962B95">
        <w:rPr>
          <w:rFonts w:ascii="Arial" w:hAnsi="Arial" w:cs="Arial"/>
          <w:lang w:val="cs-CZ"/>
        </w:rPr>
        <w:t>Inter</w:t>
      </w:r>
      <w:proofErr w:type="spellEnd"/>
      <w:r w:rsidRPr="00962B95">
        <w:rPr>
          <w:rFonts w:ascii="Arial" w:hAnsi="Arial" w:cs="Arial"/>
          <w:lang w:val="cs-CZ"/>
        </w:rPr>
        <w:t xml:space="preserve"> Auto i v Číně.</w:t>
      </w:r>
    </w:p>
    <w:sectPr w:rsidR="00452497" w:rsidRPr="00962B95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97" w:rsidRDefault="00452497">
      <w:r>
        <w:separator/>
      </w:r>
    </w:p>
  </w:endnote>
  <w:endnote w:type="continuationSeparator" w:id="0">
    <w:p w:rsidR="00452497" w:rsidRDefault="0045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Condensed">
    <w:altName w:val="KB BentonGothic Regula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97" w:rsidRPr="0006322A" w:rsidRDefault="00452497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F668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F668D" w:rsidRPr="0006322A">
      <w:rPr>
        <w:rFonts w:ascii="Arial" w:hAnsi="Arial" w:cs="Arial"/>
        <w:lang w:val="en-US"/>
      </w:rPr>
      <w:fldChar w:fldCharType="separate"/>
    </w:r>
    <w:r w:rsidR="00F4314A">
      <w:rPr>
        <w:rFonts w:ascii="Arial" w:hAnsi="Arial" w:cs="Arial"/>
        <w:noProof/>
        <w:lang w:val="en-US"/>
      </w:rPr>
      <w:t>4</w:t>
    </w:r>
    <w:r w:rsidR="00DF668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F668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F668D" w:rsidRPr="0006322A">
      <w:rPr>
        <w:rFonts w:ascii="Arial" w:hAnsi="Arial" w:cs="Arial"/>
        <w:lang w:val="en-US"/>
      </w:rPr>
      <w:fldChar w:fldCharType="separate"/>
    </w:r>
    <w:r w:rsidR="00F4314A">
      <w:rPr>
        <w:rFonts w:ascii="Arial" w:hAnsi="Arial" w:cs="Arial"/>
        <w:noProof/>
        <w:lang w:val="en-US"/>
      </w:rPr>
      <w:t>4</w:t>
    </w:r>
    <w:r w:rsidR="00DF668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452497" w:rsidRDefault="00452497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452497" w:rsidRPr="0006322A" w:rsidRDefault="00452497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452497" w:rsidRDefault="00452497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452497" w:rsidRPr="005C0086" w:rsidRDefault="00452497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97" w:rsidRPr="0006322A" w:rsidRDefault="00452497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F668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F668D" w:rsidRPr="0006322A">
      <w:rPr>
        <w:rFonts w:ascii="Arial" w:hAnsi="Arial" w:cs="Arial"/>
        <w:lang w:val="en-US"/>
      </w:rPr>
      <w:fldChar w:fldCharType="separate"/>
    </w:r>
    <w:r w:rsidR="00F4314A">
      <w:rPr>
        <w:rFonts w:ascii="Arial" w:hAnsi="Arial" w:cs="Arial"/>
        <w:noProof/>
        <w:lang w:val="en-US"/>
      </w:rPr>
      <w:t>1</w:t>
    </w:r>
    <w:r w:rsidR="00DF668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F668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F668D" w:rsidRPr="0006322A">
      <w:rPr>
        <w:rFonts w:ascii="Arial" w:hAnsi="Arial" w:cs="Arial"/>
        <w:lang w:val="en-US"/>
      </w:rPr>
      <w:fldChar w:fldCharType="separate"/>
    </w:r>
    <w:r w:rsidR="00F4314A">
      <w:rPr>
        <w:rFonts w:ascii="Arial" w:hAnsi="Arial" w:cs="Arial"/>
        <w:noProof/>
        <w:lang w:val="en-US"/>
      </w:rPr>
      <w:t>4</w:t>
    </w:r>
    <w:r w:rsidR="00DF668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452497" w:rsidRDefault="00452497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452497" w:rsidRPr="0006322A" w:rsidRDefault="00452497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452497" w:rsidRDefault="00452497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97" w:rsidRDefault="00452497">
      <w:r>
        <w:separator/>
      </w:r>
    </w:p>
  </w:footnote>
  <w:footnote w:type="continuationSeparator" w:id="0">
    <w:p w:rsidR="00452497" w:rsidRDefault="00452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97" w:rsidRPr="00080A20" w:rsidRDefault="00452497" w:rsidP="00080A20">
    <w:pPr>
      <w:pStyle w:val="Presse-Information"/>
      <w:pBdr>
        <w:bottom w:val="single" w:sz="2" w:space="1" w:color="auto"/>
      </w:pBdr>
    </w:pPr>
    <w:proofErr w:type="spellStart"/>
    <w:r w:rsidRPr="003A18CF">
      <w:rPr>
        <w:rFonts w:ascii="Arial" w:hAnsi="Arial" w:cs="Arial"/>
        <w:lang w:val="en-US"/>
      </w:rPr>
      <w:t>Tisková</w:t>
    </w:r>
    <w:proofErr w:type="spellEnd"/>
    <w:r w:rsidRPr="003A18CF">
      <w:rPr>
        <w:rFonts w:ascii="Arial" w:hAnsi="Arial" w:cs="Arial"/>
        <w:lang w:val="en-US"/>
      </w:rPr>
      <w:t xml:space="preserve"> </w:t>
    </w:r>
    <w:proofErr w:type="spellStart"/>
    <w:r w:rsidRPr="003A18CF">
      <w:rPr>
        <w:rFonts w:ascii="Arial" w:hAnsi="Arial" w:cs="Arial"/>
        <w:lang w:val="en-US"/>
      </w:rPr>
      <w:t>zpráva</w:t>
    </w:r>
    <w:proofErr w:type="spellEnd"/>
    <w:r>
      <w:rPr>
        <w:sz w:val="24"/>
      </w:rPr>
      <w:tab/>
    </w:r>
    <w:r w:rsidR="00080A20">
      <w:rPr>
        <w:rFonts w:ascii="Arial" w:hAnsi="Arial" w:cs="Arial"/>
        <w:b/>
        <w:sz w:val="24"/>
        <w:lang w:val="en-US"/>
      </w:rPr>
      <w:t>25 / 06 /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97" w:rsidRDefault="00DF668D">
    <w:pPr>
      <w:pStyle w:val="Presse-Information"/>
      <w:pBdr>
        <w:bottom w:val="none" w:sz="0" w:space="0" w:color="auto"/>
      </w:pBdr>
      <w:rPr>
        <w:u w:val="single"/>
      </w:rPr>
    </w:pPr>
    <w:r w:rsidRPr="00DF668D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496730435" r:id="rId2"/>
      </w:pict>
    </w:r>
  </w:p>
  <w:p w:rsidR="00452497" w:rsidRDefault="00452497">
    <w:pPr>
      <w:pStyle w:val="Presse-Information"/>
      <w:pBdr>
        <w:bottom w:val="none" w:sz="0" w:space="0" w:color="auto"/>
      </w:pBdr>
      <w:rPr>
        <w:u w:val="single"/>
      </w:rPr>
    </w:pPr>
  </w:p>
  <w:p w:rsidR="00452497" w:rsidRDefault="00452497">
    <w:pPr>
      <w:pStyle w:val="Presse-Information"/>
      <w:pBdr>
        <w:bottom w:val="none" w:sz="0" w:space="0" w:color="auto"/>
      </w:pBdr>
      <w:rPr>
        <w:u w:val="single"/>
      </w:rPr>
    </w:pPr>
  </w:p>
  <w:p w:rsidR="00452497" w:rsidRPr="00377D4F" w:rsidRDefault="0045249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52497" w:rsidRPr="00377D4F" w:rsidRDefault="0045249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52497" w:rsidRPr="00377D4F" w:rsidRDefault="0045249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52497" w:rsidRPr="00080A20" w:rsidRDefault="00452497" w:rsidP="00080A2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080A20">
      <w:rPr>
        <w:rFonts w:ascii="Arial" w:hAnsi="Arial" w:cs="Arial"/>
        <w:b/>
        <w:sz w:val="24"/>
        <w:lang w:val="en-US"/>
      </w:rPr>
      <w:t>25 / 06 /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A08"/>
    <w:multiLevelType w:val="hybridMultilevel"/>
    <w:tmpl w:val="0532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5"/>
  </w:num>
  <w:num w:numId="42">
    <w:abstractNumId w:val="4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11F6D"/>
    <w:rsid w:val="000178E5"/>
    <w:rsid w:val="000331C2"/>
    <w:rsid w:val="000413B7"/>
    <w:rsid w:val="000424D0"/>
    <w:rsid w:val="0006322A"/>
    <w:rsid w:val="00080A20"/>
    <w:rsid w:val="000A3846"/>
    <w:rsid w:val="000A5B6C"/>
    <w:rsid w:val="000D25CC"/>
    <w:rsid w:val="000D46B5"/>
    <w:rsid w:val="000F030B"/>
    <w:rsid w:val="00142441"/>
    <w:rsid w:val="00143433"/>
    <w:rsid w:val="001604A8"/>
    <w:rsid w:val="00197E89"/>
    <w:rsid w:val="001C221A"/>
    <w:rsid w:val="001E38FE"/>
    <w:rsid w:val="001F3C43"/>
    <w:rsid w:val="00212E00"/>
    <w:rsid w:val="002301B5"/>
    <w:rsid w:val="00230B18"/>
    <w:rsid w:val="00235AF6"/>
    <w:rsid w:val="00237420"/>
    <w:rsid w:val="00243CDA"/>
    <w:rsid w:val="002755D9"/>
    <w:rsid w:val="00275653"/>
    <w:rsid w:val="002838FB"/>
    <w:rsid w:val="00284E3F"/>
    <w:rsid w:val="00287436"/>
    <w:rsid w:val="002C5F79"/>
    <w:rsid w:val="002F1433"/>
    <w:rsid w:val="002F4DAC"/>
    <w:rsid w:val="003018D6"/>
    <w:rsid w:val="00336C7A"/>
    <w:rsid w:val="003521CF"/>
    <w:rsid w:val="00355D8A"/>
    <w:rsid w:val="00373D2D"/>
    <w:rsid w:val="00377D4F"/>
    <w:rsid w:val="00383B66"/>
    <w:rsid w:val="00394917"/>
    <w:rsid w:val="003949E2"/>
    <w:rsid w:val="003A18CF"/>
    <w:rsid w:val="003B146F"/>
    <w:rsid w:val="003B1B81"/>
    <w:rsid w:val="003D38D1"/>
    <w:rsid w:val="003F0199"/>
    <w:rsid w:val="003F0590"/>
    <w:rsid w:val="003F1349"/>
    <w:rsid w:val="0042493B"/>
    <w:rsid w:val="004341DF"/>
    <w:rsid w:val="0044184E"/>
    <w:rsid w:val="00452497"/>
    <w:rsid w:val="004960CF"/>
    <w:rsid w:val="004E4B72"/>
    <w:rsid w:val="004E5FFD"/>
    <w:rsid w:val="004E77D0"/>
    <w:rsid w:val="004F6C20"/>
    <w:rsid w:val="00513C67"/>
    <w:rsid w:val="00562501"/>
    <w:rsid w:val="005706EA"/>
    <w:rsid w:val="00577A9E"/>
    <w:rsid w:val="00595938"/>
    <w:rsid w:val="005A1834"/>
    <w:rsid w:val="005A5217"/>
    <w:rsid w:val="005B30EE"/>
    <w:rsid w:val="005C0086"/>
    <w:rsid w:val="005C4EED"/>
    <w:rsid w:val="005E5E45"/>
    <w:rsid w:val="00602963"/>
    <w:rsid w:val="006069DC"/>
    <w:rsid w:val="00652219"/>
    <w:rsid w:val="00652769"/>
    <w:rsid w:val="006A42BD"/>
    <w:rsid w:val="006C4471"/>
    <w:rsid w:val="006D3A3C"/>
    <w:rsid w:val="006D5806"/>
    <w:rsid w:val="006E36E1"/>
    <w:rsid w:val="00717121"/>
    <w:rsid w:val="00731AE6"/>
    <w:rsid w:val="007749FD"/>
    <w:rsid w:val="00790D64"/>
    <w:rsid w:val="007A0140"/>
    <w:rsid w:val="007A599C"/>
    <w:rsid w:val="007C1348"/>
    <w:rsid w:val="007F4A4F"/>
    <w:rsid w:val="00807E62"/>
    <w:rsid w:val="00811752"/>
    <w:rsid w:val="00851924"/>
    <w:rsid w:val="008530DC"/>
    <w:rsid w:val="00887A2F"/>
    <w:rsid w:val="00894BB5"/>
    <w:rsid w:val="008A25B4"/>
    <w:rsid w:val="008D422D"/>
    <w:rsid w:val="008F1F2A"/>
    <w:rsid w:val="00904142"/>
    <w:rsid w:val="00947D2F"/>
    <w:rsid w:val="009510E0"/>
    <w:rsid w:val="00962B95"/>
    <w:rsid w:val="0097466F"/>
    <w:rsid w:val="009A43B0"/>
    <w:rsid w:val="009B69E4"/>
    <w:rsid w:val="009D7FB6"/>
    <w:rsid w:val="00A12319"/>
    <w:rsid w:val="00A272BD"/>
    <w:rsid w:val="00A3140B"/>
    <w:rsid w:val="00A31643"/>
    <w:rsid w:val="00A343FF"/>
    <w:rsid w:val="00A51DAB"/>
    <w:rsid w:val="00A5243A"/>
    <w:rsid w:val="00A64BD2"/>
    <w:rsid w:val="00A873FF"/>
    <w:rsid w:val="00AB0420"/>
    <w:rsid w:val="00AC1DB9"/>
    <w:rsid w:val="00AD0963"/>
    <w:rsid w:val="00B00137"/>
    <w:rsid w:val="00B06E8E"/>
    <w:rsid w:val="00B1365A"/>
    <w:rsid w:val="00B16773"/>
    <w:rsid w:val="00B20E35"/>
    <w:rsid w:val="00B45ED3"/>
    <w:rsid w:val="00B7156E"/>
    <w:rsid w:val="00B74A52"/>
    <w:rsid w:val="00B90076"/>
    <w:rsid w:val="00B924E8"/>
    <w:rsid w:val="00BB4A44"/>
    <w:rsid w:val="00C2525F"/>
    <w:rsid w:val="00C401FE"/>
    <w:rsid w:val="00C5055F"/>
    <w:rsid w:val="00C52DE9"/>
    <w:rsid w:val="00C63CB0"/>
    <w:rsid w:val="00C70A20"/>
    <w:rsid w:val="00C92130"/>
    <w:rsid w:val="00C953F0"/>
    <w:rsid w:val="00CC1495"/>
    <w:rsid w:val="00CF0282"/>
    <w:rsid w:val="00D0170D"/>
    <w:rsid w:val="00D01C49"/>
    <w:rsid w:val="00D13EBB"/>
    <w:rsid w:val="00D206B3"/>
    <w:rsid w:val="00D217F1"/>
    <w:rsid w:val="00D337AB"/>
    <w:rsid w:val="00D51351"/>
    <w:rsid w:val="00D5290E"/>
    <w:rsid w:val="00D57BE6"/>
    <w:rsid w:val="00D70FC4"/>
    <w:rsid w:val="00D80EB4"/>
    <w:rsid w:val="00DA75D2"/>
    <w:rsid w:val="00DF668D"/>
    <w:rsid w:val="00E249D3"/>
    <w:rsid w:val="00E400A9"/>
    <w:rsid w:val="00E45DAC"/>
    <w:rsid w:val="00E56CEE"/>
    <w:rsid w:val="00E60E91"/>
    <w:rsid w:val="00E65D0B"/>
    <w:rsid w:val="00E958D8"/>
    <w:rsid w:val="00F0292A"/>
    <w:rsid w:val="00F05608"/>
    <w:rsid w:val="00F22C5E"/>
    <w:rsid w:val="00F4314A"/>
    <w:rsid w:val="00F46513"/>
    <w:rsid w:val="00F5026D"/>
    <w:rsid w:val="00F677E0"/>
    <w:rsid w:val="00F739A5"/>
    <w:rsid w:val="00F9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873FF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873FF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873FF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873FF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873FF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873FF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873FF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873FF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873FF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73FF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link w:val="Presse-StandardChar"/>
    <w:uiPriority w:val="99"/>
    <w:rsid w:val="004341DF"/>
    <w:pPr>
      <w:spacing w:line="360" w:lineRule="auto"/>
      <w:jc w:val="both"/>
    </w:pPr>
    <w:rPr>
      <w:rFonts w:ascii="Arial" w:hAnsi="Arial"/>
      <w:sz w:val="24"/>
      <w:lang w:val="cs-CZ" w:eastAsia="cs-CZ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873FF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73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73FF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Presse-StandardChar">
    <w:name w:val="Presse-Standard Char"/>
    <w:link w:val="Presse-Standard"/>
    <w:uiPriority w:val="99"/>
    <w:locked/>
    <w:rsid w:val="00A343F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1011</Words>
  <Characters>5967</Characters>
  <Application>Microsoft Office Word</Application>
  <DocSecurity>0</DocSecurity>
  <Lines>49</Lines>
  <Paragraphs>13</Paragraphs>
  <ScaleCrop>false</ScaleCrop>
  <Manager>Sylvia Stadelmann</Manager>
  <Company>Dr. Ing. h.c. F. Porsche Aktiengesellschaft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3</cp:revision>
  <cp:lastPrinted>2015-03-05T10:03:00Z</cp:lastPrinted>
  <dcterms:created xsi:type="dcterms:W3CDTF">2015-06-25T07:34:00Z</dcterms:created>
  <dcterms:modified xsi:type="dcterms:W3CDTF">2015-06-25T07:41:00Z</dcterms:modified>
  <cp:category>Formulare</cp:category>
</cp:coreProperties>
</file>